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5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0"/>
        <w:gridCol w:w="5974"/>
      </w:tblGrid>
      <w:tr w:rsidR="00242418" w:rsidRPr="00242418" w14:paraId="4E771686" w14:textId="77777777" w:rsidTr="00F7497C">
        <w:trPr>
          <w:jc w:val="center"/>
        </w:trPr>
        <w:tc>
          <w:tcPr>
            <w:tcW w:w="4280" w:type="dxa"/>
          </w:tcPr>
          <w:p w14:paraId="3EE02648" w14:textId="77777777" w:rsidR="00242418" w:rsidRDefault="00200D14" w:rsidP="00CB111B">
            <w:pPr>
              <w:jc w:val="center"/>
              <w:rPr>
                <w:rFonts w:ascii="Times New Roman" w:hAnsi="Times New Roman" w:cs="Times New Roman"/>
                <w:sz w:val="24"/>
                <w:szCs w:val="24"/>
              </w:rPr>
            </w:pPr>
            <w:r>
              <w:rPr>
                <w:rFonts w:ascii="Times New Roman" w:hAnsi="Times New Roman" w:cs="Times New Roman"/>
                <w:sz w:val="24"/>
                <w:szCs w:val="24"/>
              </w:rPr>
              <w:t>ỦY BAN NHÂN DÂN</w:t>
            </w:r>
          </w:p>
          <w:p w14:paraId="38297405" w14:textId="77777777" w:rsidR="00C028C5" w:rsidRPr="00242418" w:rsidRDefault="00C028C5" w:rsidP="00CB111B">
            <w:pPr>
              <w:jc w:val="center"/>
              <w:rPr>
                <w:rFonts w:ascii="Times New Roman" w:hAnsi="Times New Roman" w:cs="Times New Roman"/>
                <w:sz w:val="24"/>
                <w:szCs w:val="24"/>
              </w:rPr>
            </w:pPr>
            <w:r>
              <w:rPr>
                <w:rFonts w:ascii="Times New Roman" w:hAnsi="Times New Roman" w:cs="Times New Roman"/>
                <w:sz w:val="24"/>
                <w:szCs w:val="24"/>
              </w:rPr>
              <w:t>THÀNH PHỐ HỒ CHÍ MINH</w:t>
            </w:r>
          </w:p>
          <w:p w14:paraId="2954B1D2" w14:textId="77777777" w:rsidR="00242418" w:rsidRDefault="00200D14" w:rsidP="00242418">
            <w:pPr>
              <w:jc w:val="center"/>
              <w:rPr>
                <w:rFonts w:ascii="Times New Roman" w:hAnsi="Times New Roman" w:cs="Times New Roman"/>
                <w:b/>
                <w:sz w:val="24"/>
                <w:szCs w:val="24"/>
              </w:rPr>
            </w:pPr>
            <w:r>
              <w:rPr>
                <w:rFonts w:ascii="Times New Roman" w:hAnsi="Times New Roman" w:cs="Times New Roman"/>
                <w:b/>
                <w:sz w:val="24"/>
                <w:szCs w:val="24"/>
              </w:rPr>
              <w:t>SỞ GIÁO DỤC VÀ ĐÀO TẠO</w:t>
            </w:r>
          </w:p>
          <w:p w14:paraId="31367C23" w14:textId="77777777" w:rsidR="00200D14" w:rsidRDefault="00F7497C" w:rsidP="00242418">
            <w:pPr>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52790E77" wp14:editId="092CDF5F">
                      <wp:simplePos x="0" y="0"/>
                      <wp:positionH relativeFrom="column">
                        <wp:posOffset>842340</wp:posOffset>
                      </wp:positionH>
                      <wp:positionV relativeFrom="paragraph">
                        <wp:posOffset>55880</wp:posOffset>
                      </wp:positionV>
                      <wp:extent cx="796290" cy="0"/>
                      <wp:effectExtent l="0" t="0" r="22860" b="19050"/>
                      <wp:wrapNone/>
                      <wp:docPr id="7" name="Straight Connector 7"/>
                      <wp:cNvGraphicFramePr/>
                      <a:graphic xmlns:a="http://schemas.openxmlformats.org/drawingml/2006/main">
                        <a:graphicData uri="http://schemas.microsoft.com/office/word/2010/wordprocessingShape">
                          <wps:wsp>
                            <wps:cNvCnPr/>
                            <wps:spPr>
                              <a:xfrm>
                                <a:off x="0" y="0"/>
                                <a:ext cx="7962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D725629" id="Straight Connector 7"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6.35pt,4.4pt" to="129.0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" strokecolor="black [3040]"/>
                  </w:pict>
                </mc:Fallback>
              </mc:AlternateContent>
            </w:r>
          </w:p>
          <w:p w14:paraId="1245230F" w14:textId="77777777" w:rsidR="00200D14" w:rsidRPr="00F7497C" w:rsidRDefault="00200D14" w:rsidP="00242418">
            <w:pPr>
              <w:jc w:val="center"/>
              <w:rPr>
                <w:rFonts w:ascii="Times New Roman" w:hAnsi="Times New Roman" w:cs="Times New Roman"/>
                <w:sz w:val="26"/>
                <w:szCs w:val="26"/>
              </w:rPr>
            </w:pPr>
            <w:r w:rsidRPr="00F7497C">
              <w:rPr>
                <w:rFonts w:ascii="Times New Roman" w:hAnsi="Times New Roman" w:cs="Times New Roman"/>
                <w:sz w:val="26"/>
                <w:szCs w:val="26"/>
              </w:rPr>
              <w:t>Số</w:t>
            </w:r>
            <w:r w:rsidR="00A96008">
              <w:rPr>
                <w:rFonts w:ascii="Times New Roman" w:hAnsi="Times New Roman" w:cs="Times New Roman"/>
                <w:sz w:val="26"/>
                <w:szCs w:val="26"/>
              </w:rPr>
              <w:t xml:space="preserve">: </w:t>
            </w:r>
            <w:r w:rsidR="00A96008" w:rsidRPr="00A96008">
              <w:rPr>
                <w:rFonts w:ascii="Times New Roman" w:hAnsi="Times New Roman" w:cs="Times New Roman"/>
                <w:b/>
                <w:color w:val="FF0000"/>
                <w:sz w:val="26"/>
                <w:szCs w:val="26"/>
              </w:rPr>
              <w:t>2601</w:t>
            </w:r>
            <w:r w:rsidR="007C003F">
              <w:rPr>
                <w:rFonts w:ascii="Times New Roman" w:hAnsi="Times New Roman" w:cs="Times New Roman"/>
                <w:sz w:val="26"/>
                <w:szCs w:val="26"/>
              </w:rPr>
              <w:t>/TB-SGDĐT</w:t>
            </w:r>
          </w:p>
        </w:tc>
        <w:tc>
          <w:tcPr>
            <w:tcW w:w="5974" w:type="dxa"/>
          </w:tcPr>
          <w:p w14:paraId="015EAFD9" w14:textId="77777777" w:rsidR="00242418" w:rsidRPr="00242418" w:rsidRDefault="00242418" w:rsidP="00CB111B">
            <w:pPr>
              <w:jc w:val="center"/>
              <w:rPr>
                <w:rFonts w:ascii="Times New Roman" w:hAnsi="Times New Roman" w:cs="Times New Roman"/>
                <w:b/>
                <w:sz w:val="24"/>
                <w:szCs w:val="24"/>
              </w:rPr>
            </w:pPr>
            <w:r w:rsidRPr="00242418">
              <w:rPr>
                <w:rFonts w:ascii="Times New Roman" w:hAnsi="Times New Roman" w:cs="Times New Roman"/>
                <w:b/>
                <w:sz w:val="24"/>
                <w:szCs w:val="24"/>
              </w:rPr>
              <w:t>CỘNG HÒA XÃ HỘI CHỦ NGHĨA VIỆT NAM</w:t>
            </w:r>
          </w:p>
          <w:p w14:paraId="288CD08E" w14:textId="77777777" w:rsidR="00242418" w:rsidRPr="00F7497C" w:rsidRDefault="00242418" w:rsidP="00CB111B">
            <w:pPr>
              <w:jc w:val="center"/>
              <w:rPr>
                <w:rFonts w:ascii="Times New Roman" w:hAnsi="Times New Roman" w:cs="Times New Roman"/>
                <w:b/>
                <w:sz w:val="26"/>
                <w:szCs w:val="26"/>
              </w:rPr>
            </w:pPr>
            <w:r w:rsidRPr="00F7497C">
              <w:rPr>
                <w:rFonts w:ascii="Times New Roman" w:hAnsi="Times New Roman" w:cs="Times New Roman"/>
                <w:b/>
                <w:sz w:val="26"/>
                <w:szCs w:val="26"/>
              </w:rPr>
              <w:t>Độc lập – Tự do – Hạnh phúc</w:t>
            </w:r>
          </w:p>
          <w:p w14:paraId="3D299E52" w14:textId="77777777" w:rsidR="00242418" w:rsidRDefault="00242418" w:rsidP="00CB111B">
            <w:pPr>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198207D2" wp14:editId="2C72C1A2">
                      <wp:simplePos x="0" y="0"/>
                      <wp:positionH relativeFrom="column">
                        <wp:posOffset>766115</wp:posOffset>
                      </wp:positionH>
                      <wp:positionV relativeFrom="paragraph">
                        <wp:posOffset>8255</wp:posOffset>
                      </wp:positionV>
                      <wp:extent cx="2111171" cy="0"/>
                      <wp:effectExtent l="0" t="0" r="22860" b="19050"/>
                      <wp:wrapNone/>
                      <wp:docPr id="6" name="Straight Connector 6"/>
                      <wp:cNvGraphicFramePr/>
                      <a:graphic xmlns:a="http://schemas.openxmlformats.org/drawingml/2006/main">
                        <a:graphicData uri="http://schemas.microsoft.com/office/word/2010/wordprocessingShape">
                          <wps:wsp>
                            <wps:cNvCnPr/>
                            <wps:spPr>
                              <a:xfrm>
                                <a:off x="0" y="0"/>
                                <a:ext cx="211117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60BC490" id="Straight Connector 6"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3pt,.65pt" to="226.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" strokecolor="black [3040]"/>
                  </w:pict>
                </mc:Fallback>
              </mc:AlternateContent>
            </w:r>
          </w:p>
          <w:p w14:paraId="00AB80C1" w14:textId="77777777" w:rsidR="00242418" w:rsidRPr="00F7497C" w:rsidRDefault="00242418" w:rsidP="00A96008">
            <w:pPr>
              <w:jc w:val="center"/>
              <w:rPr>
                <w:rFonts w:ascii="Times New Roman" w:hAnsi="Times New Roman" w:cs="Times New Roman"/>
                <w:i/>
                <w:sz w:val="26"/>
                <w:szCs w:val="26"/>
              </w:rPr>
            </w:pPr>
            <w:r w:rsidRPr="00F7497C">
              <w:rPr>
                <w:rFonts w:ascii="Times New Roman" w:hAnsi="Times New Roman" w:cs="Times New Roman"/>
                <w:i/>
                <w:sz w:val="26"/>
                <w:szCs w:val="26"/>
              </w:rPr>
              <w:t>Thành phố Hồ</w:t>
            </w:r>
            <w:r w:rsidR="00A96008">
              <w:rPr>
                <w:rFonts w:ascii="Times New Roman" w:hAnsi="Times New Roman" w:cs="Times New Roman"/>
                <w:i/>
                <w:sz w:val="26"/>
                <w:szCs w:val="26"/>
              </w:rPr>
              <w:t xml:space="preserve"> Chí Minh, ngày 28 </w:t>
            </w:r>
            <w:r w:rsidRPr="00F7497C">
              <w:rPr>
                <w:rFonts w:ascii="Times New Roman" w:hAnsi="Times New Roman" w:cs="Times New Roman"/>
                <w:i/>
                <w:sz w:val="26"/>
                <w:szCs w:val="26"/>
              </w:rPr>
              <w:t xml:space="preserve">tháng </w:t>
            </w:r>
            <w:r w:rsidR="00617759">
              <w:rPr>
                <w:rFonts w:ascii="Times New Roman" w:hAnsi="Times New Roman" w:cs="Times New Roman"/>
                <w:i/>
                <w:sz w:val="26"/>
                <w:szCs w:val="26"/>
              </w:rPr>
              <w:t>9</w:t>
            </w:r>
            <w:r w:rsidRPr="00F7497C">
              <w:rPr>
                <w:rFonts w:ascii="Times New Roman" w:hAnsi="Times New Roman" w:cs="Times New Roman"/>
                <w:i/>
                <w:sz w:val="26"/>
                <w:szCs w:val="26"/>
              </w:rPr>
              <w:t xml:space="preserve"> năm 202</w:t>
            </w:r>
            <w:r w:rsidR="00BD5101">
              <w:rPr>
                <w:rFonts w:ascii="Times New Roman" w:hAnsi="Times New Roman" w:cs="Times New Roman"/>
                <w:i/>
                <w:sz w:val="26"/>
                <w:szCs w:val="26"/>
              </w:rPr>
              <w:t>1</w:t>
            </w:r>
          </w:p>
        </w:tc>
      </w:tr>
    </w:tbl>
    <w:p w14:paraId="49A7E52D" w14:textId="77777777" w:rsidR="00455472" w:rsidRPr="00E9591E" w:rsidRDefault="00455472" w:rsidP="00200D14">
      <w:pPr>
        <w:spacing w:before="120" w:after="120" w:line="240" w:lineRule="auto"/>
        <w:jc w:val="center"/>
        <w:rPr>
          <w:rFonts w:ascii="Times New Roman" w:hAnsi="Times New Roman" w:cs="Times New Roman"/>
          <w:b/>
          <w:szCs w:val="28"/>
        </w:rPr>
      </w:pPr>
    </w:p>
    <w:p w14:paraId="490FD420" w14:textId="77777777" w:rsidR="00071EFA" w:rsidRPr="00071EFA" w:rsidRDefault="00071EFA" w:rsidP="00200D14">
      <w:pPr>
        <w:spacing w:before="120" w:after="120" w:line="240" w:lineRule="auto"/>
        <w:jc w:val="center"/>
        <w:rPr>
          <w:rFonts w:ascii="Times New Roman" w:hAnsi="Times New Roman" w:cs="Times New Roman"/>
          <w:b/>
          <w:sz w:val="20"/>
          <w:szCs w:val="28"/>
        </w:rPr>
      </w:pPr>
    </w:p>
    <w:p w14:paraId="7F49B539" w14:textId="77777777" w:rsidR="00CB111B" w:rsidRDefault="00AD4D25" w:rsidP="00200D14">
      <w:pPr>
        <w:spacing w:before="120" w:after="120" w:line="240" w:lineRule="auto"/>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497B1C1F" wp14:editId="12F2BAEA">
                <wp:simplePos x="0" y="0"/>
                <wp:positionH relativeFrom="column">
                  <wp:posOffset>2378549</wp:posOffset>
                </wp:positionH>
                <wp:positionV relativeFrom="paragraph">
                  <wp:posOffset>787400</wp:posOffset>
                </wp:positionV>
                <wp:extent cx="996286" cy="0"/>
                <wp:effectExtent l="0" t="0" r="13970" b="19050"/>
                <wp:wrapNone/>
                <wp:docPr id="1" name="Straight Connector 1"/>
                <wp:cNvGraphicFramePr/>
                <a:graphic xmlns:a="http://schemas.openxmlformats.org/drawingml/2006/main">
                  <a:graphicData uri="http://schemas.microsoft.com/office/word/2010/wordprocessingShape">
                    <wps:wsp>
                      <wps:cNvCnPr/>
                      <wps:spPr>
                        <a:xfrm>
                          <a:off x="0" y="0"/>
                          <a:ext cx="9962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F127EFA"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7.3pt,62pt" to="265.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" strokecolor="black [3040]"/>
            </w:pict>
          </mc:Fallback>
        </mc:AlternateContent>
      </w:r>
      <w:r w:rsidR="00200D14">
        <w:rPr>
          <w:rFonts w:ascii="Times New Roman" w:hAnsi="Times New Roman" w:cs="Times New Roman"/>
          <w:b/>
          <w:sz w:val="28"/>
          <w:szCs w:val="28"/>
        </w:rPr>
        <w:t>THÔNG BÁO</w:t>
      </w:r>
      <w:r w:rsidR="00CB111B">
        <w:rPr>
          <w:rFonts w:ascii="Times New Roman" w:hAnsi="Times New Roman" w:cs="Times New Roman"/>
          <w:b/>
          <w:sz w:val="28"/>
          <w:szCs w:val="28"/>
        </w:rPr>
        <w:br/>
      </w:r>
      <w:r w:rsidR="00200D14">
        <w:rPr>
          <w:rFonts w:ascii="Times New Roman" w:hAnsi="Times New Roman" w:cs="Times New Roman"/>
          <w:b/>
          <w:sz w:val="28"/>
          <w:szCs w:val="28"/>
        </w:rPr>
        <w:t>Kết quả Vòng Sơ khảo</w:t>
      </w:r>
      <w:r w:rsidR="00CB111B">
        <w:rPr>
          <w:rFonts w:ascii="Times New Roman" w:hAnsi="Times New Roman" w:cs="Times New Roman"/>
          <w:b/>
          <w:sz w:val="28"/>
          <w:szCs w:val="28"/>
        </w:rPr>
        <w:t xml:space="preserve"> </w:t>
      </w:r>
      <w:r w:rsidR="009F66D2">
        <w:rPr>
          <w:rFonts w:ascii="Times New Roman" w:hAnsi="Times New Roman" w:cs="Times New Roman"/>
          <w:b/>
          <w:sz w:val="28"/>
          <w:szCs w:val="28"/>
        </w:rPr>
        <w:t xml:space="preserve">và </w:t>
      </w:r>
      <w:r w:rsidR="003D6704">
        <w:rPr>
          <w:rFonts w:ascii="Times New Roman" w:hAnsi="Times New Roman" w:cs="Times New Roman"/>
          <w:b/>
          <w:sz w:val="28"/>
          <w:szCs w:val="28"/>
        </w:rPr>
        <w:t>việc tham dự</w:t>
      </w:r>
      <w:r w:rsidR="009F66D2">
        <w:rPr>
          <w:rFonts w:ascii="Times New Roman" w:hAnsi="Times New Roman" w:cs="Times New Roman"/>
          <w:b/>
          <w:sz w:val="28"/>
          <w:szCs w:val="28"/>
        </w:rPr>
        <w:t xml:space="preserve"> Vòng Chung kết </w:t>
      </w:r>
      <w:r w:rsidR="00CB111B">
        <w:rPr>
          <w:rFonts w:ascii="Times New Roman" w:hAnsi="Times New Roman" w:cs="Times New Roman"/>
          <w:b/>
          <w:sz w:val="28"/>
          <w:szCs w:val="28"/>
        </w:rPr>
        <w:t xml:space="preserve">Cuộc thi </w:t>
      </w:r>
      <w:r w:rsidR="009F66D2">
        <w:rPr>
          <w:rFonts w:ascii="Times New Roman" w:hAnsi="Times New Roman" w:cs="Times New Roman"/>
          <w:b/>
          <w:sz w:val="28"/>
          <w:szCs w:val="28"/>
        </w:rPr>
        <w:br/>
      </w:r>
      <w:r w:rsidR="00CB111B">
        <w:rPr>
          <w:rFonts w:ascii="Times New Roman" w:hAnsi="Times New Roman" w:cs="Times New Roman"/>
          <w:b/>
          <w:sz w:val="28"/>
          <w:szCs w:val="28"/>
        </w:rPr>
        <w:t>“Học sinh</w:t>
      </w:r>
      <w:r w:rsidR="005A3492">
        <w:rPr>
          <w:rFonts w:ascii="Times New Roman" w:hAnsi="Times New Roman" w:cs="Times New Roman"/>
          <w:b/>
          <w:sz w:val="28"/>
          <w:szCs w:val="28"/>
        </w:rPr>
        <w:t>,</w:t>
      </w:r>
      <w:r w:rsidR="00CB111B">
        <w:rPr>
          <w:rFonts w:ascii="Times New Roman" w:hAnsi="Times New Roman" w:cs="Times New Roman"/>
          <w:b/>
          <w:sz w:val="28"/>
          <w:szCs w:val="28"/>
        </w:rPr>
        <w:t xml:space="preserve"> sinh viên với ý tưởng khởi nghiệ</w:t>
      </w:r>
      <w:r w:rsidR="00200D14">
        <w:rPr>
          <w:rFonts w:ascii="Times New Roman" w:hAnsi="Times New Roman" w:cs="Times New Roman"/>
          <w:b/>
          <w:sz w:val="28"/>
          <w:szCs w:val="28"/>
        </w:rPr>
        <w:t xml:space="preserve">p” </w:t>
      </w:r>
      <w:r w:rsidR="00CB111B">
        <w:rPr>
          <w:rFonts w:ascii="Times New Roman" w:hAnsi="Times New Roman" w:cs="Times New Roman"/>
          <w:b/>
          <w:sz w:val="28"/>
          <w:szCs w:val="28"/>
        </w:rPr>
        <w:t>cấp Thành phố</w:t>
      </w:r>
      <w:r w:rsidR="009F66D2">
        <w:rPr>
          <w:rFonts w:ascii="Times New Roman" w:hAnsi="Times New Roman" w:cs="Times New Roman"/>
          <w:b/>
          <w:sz w:val="28"/>
          <w:szCs w:val="28"/>
        </w:rPr>
        <w:t xml:space="preserve"> năm 2021</w:t>
      </w:r>
      <w:r w:rsidR="00B833AC">
        <w:rPr>
          <w:rFonts w:ascii="Times New Roman" w:hAnsi="Times New Roman" w:cs="Times New Roman"/>
          <w:b/>
          <w:sz w:val="28"/>
          <w:szCs w:val="28"/>
        </w:rPr>
        <w:br/>
      </w:r>
    </w:p>
    <w:p w14:paraId="49BA5799" w14:textId="77777777" w:rsidR="007A1CEB" w:rsidRPr="00E9591E" w:rsidRDefault="007A1CEB" w:rsidP="00C34A46">
      <w:pPr>
        <w:spacing w:before="120" w:after="120" w:line="240" w:lineRule="auto"/>
        <w:ind w:firstLine="567"/>
        <w:jc w:val="both"/>
        <w:rPr>
          <w:rFonts w:ascii="Times New Roman" w:hAnsi="Times New Roman" w:cs="Times New Roman"/>
          <w:i/>
          <w:sz w:val="24"/>
          <w:szCs w:val="28"/>
        </w:rPr>
      </w:pPr>
    </w:p>
    <w:p w14:paraId="0CBF6738" w14:textId="77777777" w:rsidR="00200D14" w:rsidRPr="007C003F" w:rsidRDefault="00200D14" w:rsidP="003D6704">
      <w:pPr>
        <w:spacing w:before="120" w:after="120" w:line="240" w:lineRule="auto"/>
        <w:ind w:firstLine="720"/>
        <w:jc w:val="both"/>
        <w:rPr>
          <w:rFonts w:ascii="Times New Roman" w:hAnsi="Times New Roman" w:cs="Times New Roman"/>
          <w:sz w:val="28"/>
          <w:szCs w:val="28"/>
        </w:rPr>
      </w:pPr>
      <w:r w:rsidRPr="007C003F">
        <w:rPr>
          <w:rFonts w:ascii="Times New Roman" w:hAnsi="Times New Roman" w:cs="Times New Roman"/>
          <w:sz w:val="28"/>
          <w:szCs w:val="28"/>
        </w:rPr>
        <w:t xml:space="preserve">Căn cứ Kế hoạch số </w:t>
      </w:r>
      <w:r w:rsidR="007C003F" w:rsidRPr="007C003F">
        <w:rPr>
          <w:rFonts w:ascii="Times New Roman" w:hAnsi="Times New Roman" w:cs="Times New Roman"/>
          <w:sz w:val="28"/>
          <w:szCs w:val="28"/>
        </w:rPr>
        <w:t xml:space="preserve">2500/KH-SGDĐT ngày </w:t>
      </w:r>
      <w:r w:rsidR="001E6D9F">
        <w:rPr>
          <w:rFonts w:ascii="Times New Roman" w:hAnsi="Times New Roman" w:cs="Times New Roman"/>
          <w:sz w:val="28"/>
          <w:szCs w:val="28"/>
        </w:rPr>
        <w:t xml:space="preserve">15 tháng 9 năm </w:t>
      </w:r>
      <w:r w:rsidR="007C003F" w:rsidRPr="007C003F">
        <w:rPr>
          <w:rFonts w:ascii="Times New Roman" w:hAnsi="Times New Roman" w:cs="Times New Roman"/>
          <w:sz w:val="28"/>
          <w:szCs w:val="28"/>
        </w:rPr>
        <w:t>2021 của Sở Giáo dục và Đào tạo về tổ chức Cuộc thi “Học sinh, sinh viên với ý tưởng khởi nghiệp” cấp Thành phố năm 2021</w:t>
      </w:r>
      <w:r w:rsidRPr="007C003F">
        <w:rPr>
          <w:rFonts w:ascii="Times New Roman" w:hAnsi="Times New Roman" w:cs="Times New Roman"/>
          <w:sz w:val="28"/>
          <w:szCs w:val="28"/>
        </w:rPr>
        <w:t>;</w:t>
      </w:r>
    </w:p>
    <w:p w14:paraId="25E792A2" w14:textId="77777777" w:rsidR="00200D14" w:rsidRPr="007C003F" w:rsidRDefault="00200D14" w:rsidP="003D6704">
      <w:pPr>
        <w:spacing w:before="120" w:after="120" w:line="240" w:lineRule="auto"/>
        <w:ind w:firstLine="720"/>
        <w:jc w:val="both"/>
        <w:rPr>
          <w:rFonts w:ascii="Times New Roman" w:hAnsi="Times New Roman" w:cs="Times New Roman"/>
          <w:sz w:val="28"/>
          <w:szCs w:val="28"/>
        </w:rPr>
      </w:pPr>
      <w:r w:rsidRPr="007C003F">
        <w:rPr>
          <w:rFonts w:ascii="Times New Roman" w:hAnsi="Times New Roman" w:cs="Times New Roman"/>
          <w:sz w:val="28"/>
          <w:szCs w:val="28"/>
        </w:rPr>
        <w:t>Căn cứ kết quả chấm Vòng Sơ khảo Cuộc thi “Học sinh, sinh viên với ý tưởng khởi nghiệp” cấp Thành phố</w:t>
      </w:r>
      <w:r w:rsidR="001E6D9F">
        <w:rPr>
          <w:rFonts w:ascii="Times New Roman" w:hAnsi="Times New Roman" w:cs="Times New Roman"/>
          <w:sz w:val="28"/>
          <w:szCs w:val="28"/>
        </w:rPr>
        <w:t xml:space="preserve"> năm 2021</w:t>
      </w:r>
      <w:r w:rsidRPr="007C003F">
        <w:rPr>
          <w:rFonts w:ascii="Times New Roman" w:hAnsi="Times New Roman" w:cs="Times New Roman"/>
          <w:sz w:val="28"/>
          <w:szCs w:val="28"/>
        </w:rPr>
        <w:t>.</w:t>
      </w:r>
    </w:p>
    <w:p w14:paraId="3FF108AC" w14:textId="77777777" w:rsidR="00200D14" w:rsidRDefault="00200D14" w:rsidP="003D6704">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Sở Giáo dục và Đào tạo thông báo kết quả Vòng Sơ khảo </w:t>
      </w:r>
      <w:r w:rsidR="009F66D2">
        <w:rPr>
          <w:rFonts w:ascii="Times New Roman" w:hAnsi="Times New Roman" w:cs="Times New Roman"/>
          <w:sz w:val="28"/>
          <w:szCs w:val="28"/>
        </w:rPr>
        <w:t xml:space="preserve">và việc tham gia Vòng Chung kết </w:t>
      </w:r>
      <w:r>
        <w:rPr>
          <w:rFonts w:ascii="Times New Roman" w:hAnsi="Times New Roman" w:cs="Times New Roman"/>
          <w:sz w:val="28"/>
          <w:szCs w:val="28"/>
        </w:rPr>
        <w:t>Cuộc thi “Học sinh, sinh viên với ý tưởng khởi nghiệp” cấp Thành phố</w:t>
      </w:r>
      <w:r w:rsidR="001E6D9F">
        <w:rPr>
          <w:rFonts w:ascii="Times New Roman" w:hAnsi="Times New Roman" w:cs="Times New Roman"/>
          <w:sz w:val="28"/>
          <w:szCs w:val="28"/>
        </w:rPr>
        <w:t xml:space="preserve"> năm 2021</w:t>
      </w:r>
      <w:r>
        <w:rPr>
          <w:rFonts w:ascii="Times New Roman" w:hAnsi="Times New Roman" w:cs="Times New Roman"/>
          <w:sz w:val="28"/>
          <w:szCs w:val="28"/>
        </w:rPr>
        <w:t xml:space="preserve"> như sau:</w:t>
      </w:r>
    </w:p>
    <w:p w14:paraId="1CE694B0" w14:textId="77777777" w:rsidR="009F66D2" w:rsidRPr="009F66D2" w:rsidRDefault="009F66D2" w:rsidP="003D6704">
      <w:pPr>
        <w:spacing w:before="120"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I. KẾT QUẢ VÒNG SƠ KHẢO</w:t>
      </w:r>
    </w:p>
    <w:p w14:paraId="54E2F47C" w14:textId="77777777" w:rsidR="00200D14" w:rsidRDefault="00200D14" w:rsidP="003D6704">
      <w:pPr>
        <w:spacing w:before="120" w:after="120" w:line="240" w:lineRule="auto"/>
        <w:ind w:firstLine="720"/>
        <w:jc w:val="both"/>
        <w:rPr>
          <w:rFonts w:ascii="Times New Roman" w:hAnsi="Times New Roman" w:cs="Times New Roman"/>
          <w:sz w:val="28"/>
          <w:szCs w:val="28"/>
        </w:rPr>
      </w:pPr>
      <w:r w:rsidRPr="00D017DE">
        <w:rPr>
          <w:rFonts w:ascii="Times New Roman" w:hAnsi="Times New Roman" w:cs="Times New Roman"/>
          <w:b/>
          <w:sz w:val="28"/>
          <w:szCs w:val="28"/>
        </w:rPr>
        <w:t>1.</w:t>
      </w:r>
      <w:r>
        <w:rPr>
          <w:rFonts w:ascii="Times New Roman" w:hAnsi="Times New Roman" w:cs="Times New Roman"/>
          <w:sz w:val="28"/>
          <w:szCs w:val="28"/>
        </w:rPr>
        <w:t xml:space="preserve"> Tổng số bài tham dự cuộ</w:t>
      </w:r>
      <w:r w:rsidR="00D017DE">
        <w:rPr>
          <w:rFonts w:ascii="Times New Roman" w:hAnsi="Times New Roman" w:cs="Times New Roman"/>
          <w:sz w:val="28"/>
          <w:szCs w:val="28"/>
        </w:rPr>
        <w:t xml:space="preserve">c thi: </w:t>
      </w:r>
      <w:r w:rsidR="00C25A6B">
        <w:rPr>
          <w:rFonts w:ascii="Times New Roman" w:hAnsi="Times New Roman" w:cs="Times New Roman"/>
          <w:b/>
          <w:sz w:val="28"/>
          <w:szCs w:val="28"/>
        </w:rPr>
        <w:t>132</w:t>
      </w:r>
      <w:r>
        <w:rPr>
          <w:rFonts w:ascii="Times New Roman" w:hAnsi="Times New Roman" w:cs="Times New Roman"/>
          <w:sz w:val="28"/>
          <w:szCs w:val="28"/>
        </w:rPr>
        <w:t xml:space="preserve"> bài của </w:t>
      </w:r>
      <w:r w:rsidR="00C25A6B" w:rsidRPr="00B3710A">
        <w:rPr>
          <w:rFonts w:ascii="Times New Roman" w:hAnsi="Times New Roman" w:cs="Times New Roman"/>
          <w:b/>
          <w:sz w:val="28"/>
          <w:szCs w:val="28"/>
        </w:rPr>
        <w:t>60</w:t>
      </w:r>
      <w:r w:rsidR="00D33197">
        <w:rPr>
          <w:rFonts w:ascii="Times New Roman" w:hAnsi="Times New Roman" w:cs="Times New Roman"/>
          <w:sz w:val="28"/>
          <w:szCs w:val="28"/>
        </w:rPr>
        <w:t xml:space="preserve"> </w:t>
      </w:r>
      <w:r>
        <w:rPr>
          <w:rFonts w:ascii="Times New Roman" w:hAnsi="Times New Roman" w:cs="Times New Roman"/>
          <w:sz w:val="28"/>
          <w:szCs w:val="28"/>
        </w:rPr>
        <w:t>đơn vị. Trong đó, gồ</w:t>
      </w:r>
      <w:r w:rsidR="00C25A6B">
        <w:rPr>
          <w:rFonts w:ascii="Times New Roman" w:hAnsi="Times New Roman" w:cs="Times New Roman"/>
          <w:sz w:val="28"/>
          <w:szCs w:val="28"/>
        </w:rPr>
        <w:t xml:space="preserve">m: 65 </w:t>
      </w:r>
      <w:r w:rsidR="00D33197">
        <w:rPr>
          <w:rFonts w:ascii="Times New Roman" w:hAnsi="Times New Roman" w:cs="Times New Roman"/>
          <w:sz w:val="28"/>
          <w:szCs w:val="28"/>
        </w:rPr>
        <w:t>bài dự thi thuộc khối các trường trung học cơ sở (</w:t>
      </w:r>
      <w:r w:rsidR="00C25A6B">
        <w:rPr>
          <w:rFonts w:ascii="Times New Roman" w:hAnsi="Times New Roman" w:cs="Times New Roman"/>
          <w:sz w:val="28"/>
          <w:szCs w:val="28"/>
        </w:rPr>
        <w:t>27</w:t>
      </w:r>
      <w:r w:rsidR="00D33197">
        <w:rPr>
          <w:rFonts w:ascii="Times New Roman" w:hAnsi="Times New Roman" w:cs="Times New Roman"/>
          <w:sz w:val="28"/>
          <w:szCs w:val="28"/>
        </w:rPr>
        <w:t xml:space="preserve"> đơn vị); </w:t>
      </w:r>
      <w:r w:rsidR="00C25A6B">
        <w:rPr>
          <w:rFonts w:ascii="Times New Roman" w:hAnsi="Times New Roman" w:cs="Times New Roman"/>
          <w:sz w:val="28"/>
          <w:szCs w:val="28"/>
        </w:rPr>
        <w:t>60</w:t>
      </w:r>
      <w:r w:rsidR="00D33197">
        <w:rPr>
          <w:rFonts w:ascii="Times New Roman" w:hAnsi="Times New Roman" w:cs="Times New Roman"/>
          <w:sz w:val="28"/>
          <w:szCs w:val="28"/>
        </w:rPr>
        <w:t xml:space="preserve"> bài </w:t>
      </w:r>
      <w:r w:rsidR="001F1C4B">
        <w:rPr>
          <w:rFonts w:ascii="Times New Roman" w:hAnsi="Times New Roman" w:cs="Times New Roman"/>
          <w:sz w:val="28"/>
          <w:szCs w:val="28"/>
        </w:rPr>
        <w:t xml:space="preserve">dự thi thuộc khối các trường </w:t>
      </w:r>
      <w:r w:rsidR="00D33197">
        <w:rPr>
          <w:rFonts w:ascii="Times New Roman" w:hAnsi="Times New Roman" w:cs="Times New Roman"/>
          <w:sz w:val="28"/>
          <w:szCs w:val="28"/>
        </w:rPr>
        <w:t xml:space="preserve">trung học phổ thông </w:t>
      </w:r>
      <w:r w:rsidR="001E6D9F">
        <w:rPr>
          <w:rFonts w:ascii="Times New Roman" w:hAnsi="Times New Roman" w:cs="Times New Roman"/>
          <w:sz w:val="28"/>
          <w:szCs w:val="28"/>
        </w:rPr>
        <w:t xml:space="preserve">và trường trung học phổ thông có nhiều cấp học </w:t>
      </w:r>
      <w:r w:rsidR="00D33197">
        <w:rPr>
          <w:rFonts w:ascii="Times New Roman" w:hAnsi="Times New Roman" w:cs="Times New Roman"/>
          <w:sz w:val="28"/>
          <w:szCs w:val="28"/>
        </w:rPr>
        <w:t>(</w:t>
      </w:r>
      <w:r w:rsidR="00C25A6B">
        <w:rPr>
          <w:rFonts w:ascii="Times New Roman" w:hAnsi="Times New Roman" w:cs="Times New Roman"/>
          <w:sz w:val="28"/>
          <w:szCs w:val="28"/>
        </w:rPr>
        <w:t>29</w:t>
      </w:r>
      <w:r w:rsidR="00D33197">
        <w:rPr>
          <w:rFonts w:ascii="Times New Roman" w:hAnsi="Times New Roman" w:cs="Times New Roman"/>
          <w:sz w:val="28"/>
          <w:szCs w:val="28"/>
        </w:rPr>
        <w:t xml:space="preserve"> đơn vị</w:t>
      </w:r>
      <w:r w:rsidR="00C25A6B">
        <w:rPr>
          <w:rFonts w:ascii="Times New Roman" w:hAnsi="Times New Roman" w:cs="Times New Roman"/>
          <w:sz w:val="28"/>
          <w:szCs w:val="28"/>
        </w:rPr>
        <w:t>); 07</w:t>
      </w:r>
      <w:r w:rsidR="00D33197">
        <w:rPr>
          <w:rFonts w:ascii="Times New Roman" w:hAnsi="Times New Roman" w:cs="Times New Roman"/>
          <w:sz w:val="28"/>
          <w:szCs w:val="28"/>
        </w:rPr>
        <w:t xml:space="preserve"> bài </w:t>
      </w:r>
      <w:r w:rsidR="001F1C4B">
        <w:rPr>
          <w:rFonts w:ascii="Times New Roman" w:hAnsi="Times New Roman" w:cs="Times New Roman"/>
          <w:sz w:val="28"/>
          <w:szCs w:val="28"/>
        </w:rPr>
        <w:t xml:space="preserve">dự thi thuộc khối các trung tâm </w:t>
      </w:r>
      <w:r w:rsidR="00D33197">
        <w:rPr>
          <w:rFonts w:ascii="Times New Roman" w:hAnsi="Times New Roman" w:cs="Times New Roman"/>
          <w:sz w:val="28"/>
          <w:szCs w:val="28"/>
        </w:rPr>
        <w:t xml:space="preserve">giáo dục nghề nghiệp </w:t>
      </w:r>
      <w:r w:rsidR="001F1C4B">
        <w:rPr>
          <w:rFonts w:ascii="Times New Roman" w:hAnsi="Times New Roman" w:cs="Times New Roman"/>
          <w:sz w:val="28"/>
          <w:szCs w:val="28"/>
        </w:rPr>
        <w:t>-</w:t>
      </w:r>
      <w:r w:rsidR="00D33197">
        <w:rPr>
          <w:rFonts w:ascii="Times New Roman" w:hAnsi="Times New Roman" w:cs="Times New Roman"/>
          <w:sz w:val="28"/>
          <w:szCs w:val="28"/>
        </w:rPr>
        <w:t xml:space="preserve"> giáo dục thườ</w:t>
      </w:r>
      <w:r w:rsidR="00C25A6B">
        <w:rPr>
          <w:rFonts w:ascii="Times New Roman" w:hAnsi="Times New Roman" w:cs="Times New Roman"/>
          <w:sz w:val="28"/>
          <w:szCs w:val="28"/>
        </w:rPr>
        <w:t>ng xuyên (04</w:t>
      </w:r>
      <w:r w:rsidR="00D33197">
        <w:rPr>
          <w:rFonts w:ascii="Times New Roman" w:hAnsi="Times New Roman" w:cs="Times New Roman"/>
          <w:sz w:val="28"/>
          <w:szCs w:val="28"/>
        </w:rPr>
        <w:t xml:space="preserve"> đơn vị</w:t>
      </w:r>
      <w:r w:rsidR="001F1C4B">
        <w:rPr>
          <w:rFonts w:ascii="Times New Roman" w:hAnsi="Times New Roman" w:cs="Times New Roman"/>
          <w:sz w:val="28"/>
          <w:szCs w:val="28"/>
        </w:rPr>
        <w:t>).</w:t>
      </w:r>
    </w:p>
    <w:p w14:paraId="21CA1D01" w14:textId="77777777" w:rsidR="00200D14" w:rsidRDefault="00200D14" w:rsidP="003D6704">
      <w:pPr>
        <w:spacing w:before="120" w:after="120" w:line="240" w:lineRule="auto"/>
        <w:ind w:firstLine="720"/>
        <w:jc w:val="both"/>
        <w:rPr>
          <w:rFonts w:ascii="Times New Roman" w:hAnsi="Times New Roman" w:cs="Times New Roman"/>
          <w:sz w:val="28"/>
          <w:szCs w:val="28"/>
        </w:rPr>
      </w:pPr>
      <w:r w:rsidRPr="00D017DE">
        <w:rPr>
          <w:rFonts w:ascii="Times New Roman" w:hAnsi="Times New Roman" w:cs="Times New Roman"/>
          <w:b/>
          <w:sz w:val="28"/>
          <w:szCs w:val="28"/>
        </w:rPr>
        <w:t>2.</w:t>
      </w:r>
      <w:r>
        <w:rPr>
          <w:rFonts w:ascii="Times New Roman" w:hAnsi="Times New Roman" w:cs="Times New Roman"/>
          <w:sz w:val="28"/>
          <w:szCs w:val="28"/>
        </w:rPr>
        <w:t xml:space="preserve"> Tổng số bài được lựa chọn tham dự Vòng Chung kết: </w:t>
      </w:r>
      <w:r w:rsidRPr="00D33197">
        <w:rPr>
          <w:rFonts w:ascii="Times New Roman" w:hAnsi="Times New Roman" w:cs="Times New Roman"/>
          <w:b/>
          <w:sz w:val="28"/>
          <w:szCs w:val="28"/>
        </w:rPr>
        <w:t>05</w:t>
      </w:r>
      <w:r>
        <w:rPr>
          <w:rFonts w:ascii="Times New Roman" w:hAnsi="Times New Roman" w:cs="Times New Roman"/>
          <w:sz w:val="28"/>
          <w:szCs w:val="28"/>
        </w:rPr>
        <w:t xml:space="preserve"> bài</w:t>
      </w:r>
      <w:r w:rsidR="007B5895">
        <w:rPr>
          <w:rFonts w:ascii="Times New Roman" w:hAnsi="Times New Roman" w:cs="Times New Roman"/>
          <w:sz w:val="28"/>
          <w:szCs w:val="28"/>
        </w:rPr>
        <w:t>.</w:t>
      </w:r>
    </w:p>
    <w:p w14:paraId="61C76EAD" w14:textId="77777777" w:rsidR="00200D14" w:rsidRDefault="00200D14" w:rsidP="003D6704">
      <w:pPr>
        <w:spacing w:before="120" w:after="120" w:line="240" w:lineRule="auto"/>
        <w:ind w:firstLine="720"/>
        <w:jc w:val="both"/>
        <w:rPr>
          <w:rFonts w:ascii="Times New Roman" w:hAnsi="Times New Roman" w:cs="Times New Roman"/>
          <w:i/>
          <w:sz w:val="28"/>
          <w:szCs w:val="28"/>
        </w:rPr>
      </w:pPr>
      <w:r w:rsidRPr="00443FCD">
        <w:rPr>
          <w:rFonts w:ascii="Times New Roman" w:hAnsi="Times New Roman" w:cs="Times New Roman"/>
          <w:i/>
          <w:sz w:val="28"/>
          <w:szCs w:val="28"/>
        </w:rPr>
        <w:t>(Danh sách các bài dự thi Vòng Sơ khảo và bài được lựa chọn tham dự Vòng Chung kết</w:t>
      </w:r>
      <w:r w:rsidR="00D33197">
        <w:rPr>
          <w:rFonts w:ascii="Times New Roman" w:hAnsi="Times New Roman" w:cs="Times New Roman"/>
          <w:i/>
          <w:sz w:val="28"/>
          <w:szCs w:val="28"/>
        </w:rPr>
        <w:t xml:space="preserve"> theo Phụ lục</w:t>
      </w:r>
      <w:r w:rsidRPr="00443FCD">
        <w:rPr>
          <w:rFonts w:ascii="Times New Roman" w:hAnsi="Times New Roman" w:cs="Times New Roman"/>
          <w:i/>
          <w:sz w:val="28"/>
          <w:szCs w:val="28"/>
        </w:rPr>
        <w:t xml:space="preserve"> </w:t>
      </w:r>
      <w:r w:rsidR="000C5E83">
        <w:rPr>
          <w:rFonts w:ascii="Times New Roman" w:hAnsi="Times New Roman" w:cs="Times New Roman"/>
          <w:i/>
          <w:sz w:val="28"/>
          <w:szCs w:val="28"/>
        </w:rPr>
        <w:t xml:space="preserve">1, Phụ lục 2 </w:t>
      </w:r>
      <w:r w:rsidRPr="00443FCD">
        <w:rPr>
          <w:rFonts w:ascii="Times New Roman" w:hAnsi="Times New Roman" w:cs="Times New Roman"/>
          <w:i/>
          <w:sz w:val="28"/>
          <w:szCs w:val="28"/>
        </w:rPr>
        <w:t>đính kèm)</w:t>
      </w:r>
      <w:r w:rsidR="00270501">
        <w:rPr>
          <w:rFonts w:ascii="Times New Roman" w:hAnsi="Times New Roman" w:cs="Times New Roman"/>
          <w:i/>
          <w:sz w:val="28"/>
          <w:szCs w:val="28"/>
        </w:rPr>
        <w:t>.</w:t>
      </w:r>
    </w:p>
    <w:p w14:paraId="3AEDCF58" w14:textId="77777777" w:rsidR="00270501" w:rsidRPr="00270501" w:rsidRDefault="00270501" w:rsidP="003D6704">
      <w:pPr>
        <w:spacing w:before="120"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II. </w:t>
      </w:r>
      <w:r w:rsidR="003D6704">
        <w:rPr>
          <w:rFonts w:ascii="Times New Roman" w:hAnsi="Times New Roman" w:cs="Times New Roman"/>
          <w:b/>
          <w:sz w:val="28"/>
          <w:szCs w:val="28"/>
        </w:rPr>
        <w:t>VỀ VIỆC THAM DỰ</w:t>
      </w:r>
      <w:r>
        <w:rPr>
          <w:rFonts w:ascii="Times New Roman" w:hAnsi="Times New Roman" w:cs="Times New Roman"/>
          <w:b/>
          <w:sz w:val="28"/>
          <w:szCs w:val="28"/>
        </w:rPr>
        <w:t xml:space="preserve"> VÒNG CHUNG KẾT</w:t>
      </w:r>
    </w:p>
    <w:p w14:paraId="50383D68" w14:textId="77777777" w:rsidR="000C5E83" w:rsidRDefault="000C5E83" w:rsidP="003D6704">
      <w:pPr>
        <w:spacing w:before="120"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1. Thời gia, địa điểm</w:t>
      </w:r>
      <w:r w:rsidR="003D6704">
        <w:rPr>
          <w:rFonts w:ascii="Times New Roman" w:hAnsi="Times New Roman" w:cs="Times New Roman"/>
          <w:b/>
          <w:sz w:val="28"/>
          <w:szCs w:val="28"/>
        </w:rPr>
        <w:t>, thành phần</w:t>
      </w:r>
    </w:p>
    <w:p w14:paraId="1898A1D7" w14:textId="77777777" w:rsidR="000C5E83" w:rsidRDefault="003D6704" w:rsidP="003D6704">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b/>
          <w:sz w:val="28"/>
          <w:szCs w:val="28"/>
        </w:rPr>
        <w:t xml:space="preserve">1.1. </w:t>
      </w:r>
      <w:r w:rsidR="000C5E83" w:rsidRPr="00912F2F">
        <w:rPr>
          <w:rFonts w:ascii="Times New Roman" w:hAnsi="Times New Roman" w:cs="Times New Roman"/>
          <w:b/>
          <w:sz w:val="28"/>
          <w:szCs w:val="28"/>
        </w:rPr>
        <w:t>Thời gian:</w:t>
      </w:r>
      <w:r w:rsidR="000C5E83">
        <w:rPr>
          <w:rFonts w:ascii="Times New Roman" w:hAnsi="Times New Roman" w:cs="Times New Roman"/>
          <w:sz w:val="28"/>
          <w:szCs w:val="28"/>
        </w:rPr>
        <w:t xml:space="preserve"> </w:t>
      </w:r>
      <w:r w:rsidR="000C5E83" w:rsidRPr="00912F2F">
        <w:rPr>
          <w:rFonts w:ascii="Times New Roman" w:hAnsi="Times New Roman" w:cs="Times New Roman"/>
          <w:b/>
          <w:sz w:val="28"/>
          <w:szCs w:val="28"/>
        </w:rPr>
        <w:t>8</w:t>
      </w:r>
      <w:r w:rsidR="000C5E83">
        <w:rPr>
          <w:rFonts w:ascii="Times New Roman" w:hAnsi="Times New Roman" w:cs="Times New Roman"/>
          <w:sz w:val="28"/>
          <w:szCs w:val="28"/>
        </w:rPr>
        <w:t xml:space="preserve"> giờ </w:t>
      </w:r>
      <w:r w:rsidR="000C5E83" w:rsidRPr="00912F2F">
        <w:rPr>
          <w:rFonts w:ascii="Times New Roman" w:hAnsi="Times New Roman" w:cs="Times New Roman"/>
          <w:b/>
          <w:sz w:val="28"/>
          <w:szCs w:val="28"/>
        </w:rPr>
        <w:t>00</w:t>
      </w:r>
      <w:r w:rsidR="000C5E83">
        <w:rPr>
          <w:rFonts w:ascii="Times New Roman" w:hAnsi="Times New Roman" w:cs="Times New Roman"/>
          <w:sz w:val="28"/>
          <w:szCs w:val="28"/>
        </w:rPr>
        <w:t xml:space="preserve"> ngày </w:t>
      </w:r>
      <w:r w:rsidR="000C5E83">
        <w:rPr>
          <w:rFonts w:ascii="Times New Roman" w:hAnsi="Times New Roman" w:cs="Times New Roman"/>
          <w:b/>
          <w:sz w:val="28"/>
          <w:szCs w:val="28"/>
        </w:rPr>
        <w:t>30</w:t>
      </w:r>
      <w:r w:rsidR="000C5E83">
        <w:rPr>
          <w:rFonts w:ascii="Times New Roman" w:hAnsi="Times New Roman" w:cs="Times New Roman"/>
          <w:sz w:val="28"/>
          <w:szCs w:val="28"/>
        </w:rPr>
        <w:t xml:space="preserve"> tháng </w:t>
      </w:r>
      <w:r w:rsidR="00617759" w:rsidRPr="00617759">
        <w:rPr>
          <w:rFonts w:ascii="Times New Roman" w:hAnsi="Times New Roman" w:cs="Times New Roman"/>
          <w:b/>
          <w:sz w:val="28"/>
          <w:szCs w:val="28"/>
        </w:rPr>
        <w:t>09</w:t>
      </w:r>
      <w:r w:rsidR="000C5E83">
        <w:rPr>
          <w:rFonts w:ascii="Times New Roman" w:hAnsi="Times New Roman" w:cs="Times New Roman"/>
          <w:sz w:val="28"/>
          <w:szCs w:val="28"/>
        </w:rPr>
        <w:t xml:space="preserve"> năm </w:t>
      </w:r>
      <w:r w:rsidR="000C5E83" w:rsidRPr="00912F2F">
        <w:rPr>
          <w:rFonts w:ascii="Times New Roman" w:hAnsi="Times New Roman" w:cs="Times New Roman"/>
          <w:b/>
          <w:sz w:val="28"/>
          <w:szCs w:val="28"/>
        </w:rPr>
        <w:t>202</w:t>
      </w:r>
      <w:r w:rsidR="00617759">
        <w:rPr>
          <w:rFonts w:ascii="Times New Roman" w:hAnsi="Times New Roman" w:cs="Times New Roman"/>
          <w:b/>
          <w:sz w:val="28"/>
          <w:szCs w:val="28"/>
        </w:rPr>
        <w:t>1</w:t>
      </w:r>
      <w:r w:rsidR="000C5E83">
        <w:rPr>
          <w:rFonts w:ascii="Times New Roman" w:hAnsi="Times New Roman" w:cs="Times New Roman"/>
          <w:b/>
          <w:sz w:val="28"/>
          <w:szCs w:val="28"/>
        </w:rPr>
        <w:t xml:space="preserve"> (trực tuyến)</w:t>
      </w:r>
    </w:p>
    <w:p w14:paraId="32856D87" w14:textId="77777777" w:rsidR="003D6704" w:rsidRDefault="003D6704" w:rsidP="003D6704">
      <w:pPr>
        <w:spacing w:before="120"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1.2. </w:t>
      </w:r>
      <w:r w:rsidR="000C5E83">
        <w:rPr>
          <w:rFonts w:ascii="Times New Roman" w:hAnsi="Times New Roman" w:cs="Times New Roman"/>
          <w:b/>
          <w:sz w:val="28"/>
          <w:szCs w:val="28"/>
        </w:rPr>
        <w:t>Địa điểm, thành phần:</w:t>
      </w:r>
    </w:p>
    <w:p w14:paraId="43C7A544" w14:textId="77777777" w:rsidR="000C5E83" w:rsidRPr="003D6704" w:rsidRDefault="003D6704" w:rsidP="003D6704">
      <w:pPr>
        <w:spacing w:before="120"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 </w:t>
      </w:r>
      <w:r w:rsidR="000C5E83">
        <w:rPr>
          <w:rFonts w:ascii="Times New Roman" w:hAnsi="Times New Roman" w:cs="Times New Roman"/>
          <w:sz w:val="28"/>
          <w:szCs w:val="28"/>
        </w:rPr>
        <w:t>Điểm cầu tại Sở Giáo dục và Đào tạo:</w:t>
      </w:r>
    </w:p>
    <w:p w14:paraId="5D1BF7A5" w14:textId="77777777" w:rsidR="000C5E83" w:rsidRDefault="003D6704" w:rsidP="003D6704">
      <w:pPr>
        <w:spacing w:before="120" w:after="120" w:line="240" w:lineRule="auto"/>
        <w:ind w:left="72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0C5E83">
        <w:rPr>
          <w:rFonts w:ascii="Times New Roman" w:hAnsi="Times New Roman" w:cs="Times New Roman"/>
          <w:sz w:val="28"/>
          <w:szCs w:val="28"/>
        </w:rPr>
        <w:t>Chủ trì: Ông Dương Trí</w:t>
      </w:r>
      <w:r>
        <w:rPr>
          <w:rFonts w:ascii="Times New Roman" w:hAnsi="Times New Roman" w:cs="Times New Roman"/>
          <w:sz w:val="28"/>
          <w:szCs w:val="28"/>
        </w:rPr>
        <w:t xml:space="preserve"> Dũng, Phó Giám đốc Sở GDĐT</w:t>
      </w:r>
      <w:r w:rsidR="000C5E83">
        <w:rPr>
          <w:rFonts w:ascii="Times New Roman" w:hAnsi="Times New Roman" w:cs="Times New Roman"/>
          <w:sz w:val="28"/>
          <w:szCs w:val="28"/>
        </w:rPr>
        <w:t>;</w:t>
      </w:r>
    </w:p>
    <w:p w14:paraId="14F85BE5" w14:textId="77777777" w:rsidR="00083DBB" w:rsidRDefault="006B4850" w:rsidP="00083DBB">
      <w:pPr>
        <w:spacing w:before="120" w:after="120" w:line="240" w:lineRule="auto"/>
        <w:ind w:firstLine="1440"/>
        <w:jc w:val="both"/>
        <w:rPr>
          <w:rFonts w:ascii="Times New Roman" w:hAnsi="Times New Roman" w:cs="Times New Roman"/>
          <w:sz w:val="28"/>
          <w:szCs w:val="28"/>
        </w:rPr>
      </w:pPr>
      <w:r>
        <w:rPr>
          <w:rFonts w:ascii="Times New Roman" w:hAnsi="Times New Roman" w:cs="Times New Roman"/>
          <w:sz w:val="28"/>
          <w:szCs w:val="28"/>
        </w:rPr>
        <w:t xml:space="preserve">+ </w:t>
      </w:r>
      <w:r w:rsidR="000C5E83">
        <w:rPr>
          <w:rFonts w:ascii="Times New Roman" w:hAnsi="Times New Roman" w:cs="Times New Roman"/>
          <w:sz w:val="28"/>
          <w:szCs w:val="28"/>
        </w:rPr>
        <w:t>Các phòng</w:t>
      </w:r>
      <w:r w:rsidR="003D6704">
        <w:rPr>
          <w:rFonts w:ascii="Times New Roman" w:hAnsi="Times New Roman" w:cs="Times New Roman"/>
          <w:sz w:val="28"/>
          <w:szCs w:val="28"/>
        </w:rPr>
        <w:t xml:space="preserve"> tham dự</w:t>
      </w:r>
      <w:r w:rsidR="000C5E83">
        <w:rPr>
          <w:rFonts w:ascii="Times New Roman" w:hAnsi="Times New Roman" w:cs="Times New Roman"/>
          <w:sz w:val="28"/>
          <w:szCs w:val="28"/>
        </w:rPr>
        <w:t xml:space="preserve">: </w:t>
      </w:r>
      <w:r w:rsidR="003D6704">
        <w:rPr>
          <w:rFonts w:ascii="Times New Roman" w:hAnsi="Times New Roman" w:cs="Times New Roman"/>
          <w:sz w:val="28"/>
          <w:szCs w:val="28"/>
        </w:rPr>
        <w:t>Phòng Giáo dục thường xuyên - Chuyên nghiệp và đại học</w:t>
      </w:r>
      <w:r w:rsidR="000C5E83">
        <w:rPr>
          <w:rFonts w:ascii="Times New Roman" w:hAnsi="Times New Roman" w:cs="Times New Roman"/>
          <w:sz w:val="28"/>
          <w:szCs w:val="28"/>
        </w:rPr>
        <w:t xml:space="preserve">, </w:t>
      </w:r>
      <w:r w:rsidR="005B4955">
        <w:rPr>
          <w:rFonts w:ascii="Times New Roman" w:hAnsi="Times New Roman" w:cs="Times New Roman"/>
          <w:sz w:val="28"/>
          <w:szCs w:val="28"/>
        </w:rPr>
        <w:t xml:space="preserve">Phòng Giáo dục Trung học, </w:t>
      </w:r>
      <w:r w:rsidR="003D6704">
        <w:rPr>
          <w:rFonts w:ascii="Times New Roman" w:hAnsi="Times New Roman" w:cs="Times New Roman"/>
          <w:sz w:val="28"/>
          <w:szCs w:val="28"/>
        </w:rPr>
        <w:t>Phòng Chính trị tư tưởng, Trung tâm thông tin và Chương trình giáo dục.</w:t>
      </w:r>
    </w:p>
    <w:p w14:paraId="16EA29B3" w14:textId="77777777" w:rsidR="00083DBB" w:rsidRDefault="00083DBB" w:rsidP="00083DBB">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Các điểm cầu khác</w:t>
      </w:r>
      <w:r w:rsidR="003D6704">
        <w:rPr>
          <w:rFonts w:ascii="Times New Roman" w:hAnsi="Times New Roman" w:cs="Times New Roman"/>
          <w:sz w:val="28"/>
          <w:szCs w:val="28"/>
        </w:rPr>
        <w:t xml:space="preserve"> gồm</w:t>
      </w:r>
      <w:r w:rsidR="000C5E83">
        <w:rPr>
          <w:rFonts w:ascii="Times New Roman" w:hAnsi="Times New Roman" w:cs="Times New Roman"/>
          <w:sz w:val="28"/>
          <w:szCs w:val="28"/>
        </w:rPr>
        <w:t xml:space="preserve">: </w:t>
      </w:r>
    </w:p>
    <w:p w14:paraId="304E72C6" w14:textId="77777777" w:rsidR="00083DBB" w:rsidRDefault="00083DBB" w:rsidP="00083DBB">
      <w:pPr>
        <w:spacing w:before="120" w:after="120" w:line="240" w:lineRule="auto"/>
        <w:ind w:firstLine="1440"/>
        <w:jc w:val="both"/>
        <w:rPr>
          <w:rFonts w:ascii="Times New Roman" w:hAnsi="Times New Roman" w:cs="Times New Roman"/>
          <w:sz w:val="28"/>
          <w:szCs w:val="28"/>
        </w:rPr>
      </w:pPr>
      <w:r>
        <w:rPr>
          <w:rFonts w:ascii="Times New Roman" w:hAnsi="Times New Roman" w:cs="Times New Roman"/>
          <w:sz w:val="28"/>
          <w:szCs w:val="28"/>
        </w:rPr>
        <w:lastRenderedPageBreak/>
        <w:t>+ Đ</w:t>
      </w:r>
      <w:r w:rsidR="000C5E83">
        <w:rPr>
          <w:rFonts w:ascii="Times New Roman" w:hAnsi="Times New Roman" w:cs="Times New Roman"/>
          <w:sz w:val="28"/>
          <w:szCs w:val="28"/>
        </w:rPr>
        <w:t>iểm cầu của 05 đề tài</w:t>
      </w:r>
      <w:r w:rsidR="003D6704">
        <w:rPr>
          <w:rFonts w:ascii="Times New Roman" w:hAnsi="Times New Roman" w:cs="Times New Roman"/>
          <w:sz w:val="28"/>
          <w:szCs w:val="28"/>
        </w:rPr>
        <w:t xml:space="preserve"> dự thi</w:t>
      </w:r>
      <w:r w:rsidR="000C5E83">
        <w:rPr>
          <w:rFonts w:ascii="Times New Roman" w:hAnsi="Times New Roman" w:cs="Times New Roman"/>
          <w:sz w:val="28"/>
          <w:szCs w:val="28"/>
        </w:rPr>
        <w:t xml:space="preserve"> Vòng Chung kết;</w:t>
      </w:r>
      <w:r w:rsidR="003D6704">
        <w:rPr>
          <w:rFonts w:ascii="Times New Roman" w:hAnsi="Times New Roman" w:cs="Times New Roman"/>
          <w:sz w:val="28"/>
          <w:szCs w:val="28"/>
        </w:rPr>
        <w:t xml:space="preserve"> </w:t>
      </w:r>
    </w:p>
    <w:p w14:paraId="4C95D8FD" w14:textId="77777777" w:rsidR="00083DBB" w:rsidRDefault="00083DBB" w:rsidP="00083DBB">
      <w:pPr>
        <w:spacing w:before="120" w:after="120" w:line="240" w:lineRule="auto"/>
        <w:ind w:firstLine="1440"/>
        <w:jc w:val="both"/>
        <w:rPr>
          <w:rFonts w:ascii="Times New Roman" w:hAnsi="Times New Roman" w:cs="Times New Roman"/>
          <w:sz w:val="28"/>
          <w:szCs w:val="28"/>
        </w:rPr>
      </w:pPr>
      <w:r>
        <w:rPr>
          <w:rFonts w:ascii="Times New Roman" w:hAnsi="Times New Roman" w:cs="Times New Roman"/>
          <w:sz w:val="28"/>
          <w:szCs w:val="28"/>
        </w:rPr>
        <w:t>+ Đ</w:t>
      </w:r>
      <w:r w:rsidR="000C5E83">
        <w:rPr>
          <w:rFonts w:ascii="Times New Roman" w:hAnsi="Times New Roman" w:cs="Times New Roman"/>
          <w:sz w:val="28"/>
          <w:szCs w:val="28"/>
        </w:rPr>
        <w:t xml:space="preserve">iểm cầu của </w:t>
      </w:r>
      <w:r w:rsidR="003D6704">
        <w:rPr>
          <w:rFonts w:ascii="Times New Roman" w:hAnsi="Times New Roman" w:cs="Times New Roman"/>
          <w:sz w:val="28"/>
          <w:szCs w:val="28"/>
        </w:rPr>
        <w:t xml:space="preserve">06 thành viên Ban Giám khảo; </w:t>
      </w:r>
    </w:p>
    <w:p w14:paraId="2BB2518E" w14:textId="77777777" w:rsidR="000C5E83" w:rsidRDefault="00083DBB" w:rsidP="00083DBB">
      <w:pPr>
        <w:spacing w:before="120" w:after="120" w:line="240" w:lineRule="auto"/>
        <w:ind w:firstLine="1440"/>
        <w:jc w:val="both"/>
        <w:rPr>
          <w:rFonts w:ascii="Times New Roman" w:hAnsi="Times New Roman" w:cs="Times New Roman"/>
          <w:sz w:val="28"/>
          <w:szCs w:val="28"/>
        </w:rPr>
      </w:pPr>
      <w:r>
        <w:rPr>
          <w:rFonts w:ascii="Times New Roman" w:hAnsi="Times New Roman" w:cs="Times New Roman"/>
          <w:sz w:val="28"/>
          <w:szCs w:val="28"/>
        </w:rPr>
        <w:t>+ Đ</w:t>
      </w:r>
      <w:r w:rsidR="000C5E83">
        <w:rPr>
          <w:rFonts w:ascii="Times New Roman" w:hAnsi="Times New Roman" w:cs="Times New Roman"/>
          <w:sz w:val="28"/>
          <w:szCs w:val="28"/>
        </w:rPr>
        <w:t>iểm cầu khá</w:t>
      </w:r>
      <w:r w:rsidR="00967435">
        <w:rPr>
          <w:rFonts w:ascii="Times New Roman" w:hAnsi="Times New Roman" w:cs="Times New Roman"/>
          <w:sz w:val="28"/>
          <w:szCs w:val="28"/>
        </w:rPr>
        <w:t>ch mời, gồm: Phòng Giáo dục và Đào tạo</w:t>
      </w:r>
      <w:r w:rsidR="000C5E83">
        <w:rPr>
          <w:rFonts w:ascii="Times New Roman" w:hAnsi="Times New Roman" w:cs="Times New Roman"/>
          <w:sz w:val="28"/>
          <w:szCs w:val="28"/>
        </w:rPr>
        <w:t xml:space="preserve"> </w:t>
      </w:r>
      <w:r w:rsidR="00967435">
        <w:rPr>
          <w:rFonts w:ascii="Times New Roman" w:hAnsi="Times New Roman" w:cs="Times New Roman"/>
          <w:sz w:val="28"/>
          <w:szCs w:val="28"/>
        </w:rPr>
        <w:t>các quận, huyện và thành phố Thủ Đức</w:t>
      </w:r>
      <w:r w:rsidR="000C5E83">
        <w:rPr>
          <w:rFonts w:ascii="Times New Roman" w:hAnsi="Times New Roman" w:cs="Times New Roman"/>
          <w:sz w:val="28"/>
          <w:szCs w:val="28"/>
        </w:rPr>
        <w:t xml:space="preserve">; </w:t>
      </w:r>
      <w:r w:rsidR="005B218C">
        <w:rPr>
          <w:rFonts w:ascii="Times New Roman" w:hAnsi="Times New Roman" w:cs="Times New Roman"/>
          <w:sz w:val="28"/>
          <w:szCs w:val="28"/>
        </w:rPr>
        <w:t xml:space="preserve">các trường trung học cơ sở có học sinh được chọn vào Vòng Chung kết, </w:t>
      </w:r>
      <w:r w:rsidR="00BC38D7">
        <w:rPr>
          <w:rFonts w:ascii="Times New Roman" w:hAnsi="Times New Roman" w:cs="Times New Roman"/>
          <w:sz w:val="28"/>
          <w:szCs w:val="28"/>
        </w:rPr>
        <w:t>các trường trung học phổ thông</w:t>
      </w:r>
      <w:r w:rsidR="000C5E83">
        <w:rPr>
          <w:rFonts w:ascii="Times New Roman" w:hAnsi="Times New Roman" w:cs="Times New Roman"/>
          <w:sz w:val="28"/>
          <w:szCs w:val="28"/>
        </w:rPr>
        <w:t xml:space="preserve"> công</w:t>
      </w:r>
      <w:r w:rsidR="00BC38D7">
        <w:rPr>
          <w:rFonts w:ascii="Times New Roman" w:hAnsi="Times New Roman" w:cs="Times New Roman"/>
          <w:sz w:val="28"/>
          <w:szCs w:val="28"/>
        </w:rPr>
        <w:t xml:space="preserve"> lập và ngoài công lập; các trung tâm Giáo dục thường xuyên, trung tâm Giáo dục nghề nghiệp - giáo dục thường xuyên</w:t>
      </w:r>
      <w:r w:rsidR="000C5E83">
        <w:rPr>
          <w:rFonts w:ascii="Times New Roman" w:hAnsi="Times New Roman" w:cs="Times New Roman"/>
          <w:sz w:val="28"/>
          <w:szCs w:val="28"/>
        </w:rPr>
        <w:t xml:space="preserve">, các trường có phân hiệu </w:t>
      </w:r>
      <w:r w:rsidR="00BC38D7">
        <w:rPr>
          <w:rFonts w:ascii="Times New Roman" w:hAnsi="Times New Roman" w:cs="Times New Roman"/>
          <w:sz w:val="28"/>
          <w:szCs w:val="28"/>
        </w:rPr>
        <w:t>Giáo dục thường xuyên</w:t>
      </w:r>
      <w:r w:rsidR="000655B5">
        <w:rPr>
          <w:rFonts w:ascii="Times New Roman" w:hAnsi="Times New Roman" w:cs="Times New Roman"/>
          <w:sz w:val="28"/>
          <w:szCs w:val="28"/>
        </w:rPr>
        <w:t>.</w:t>
      </w:r>
    </w:p>
    <w:p w14:paraId="72EF80C9" w14:textId="77777777" w:rsidR="00BC38D7" w:rsidRDefault="005A6C15" w:rsidP="003D6704">
      <w:pPr>
        <w:spacing w:before="120"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2</w:t>
      </w:r>
      <w:r w:rsidR="00BC38D7">
        <w:rPr>
          <w:rFonts w:ascii="Times New Roman" w:hAnsi="Times New Roman" w:cs="Times New Roman"/>
          <w:b/>
          <w:sz w:val="28"/>
          <w:szCs w:val="28"/>
        </w:rPr>
        <w:t xml:space="preserve">. </w:t>
      </w:r>
      <w:r w:rsidR="000C5E83">
        <w:rPr>
          <w:rFonts w:ascii="Times New Roman" w:hAnsi="Times New Roman" w:cs="Times New Roman"/>
          <w:b/>
          <w:sz w:val="28"/>
          <w:szCs w:val="28"/>
        </w:rPr>
        <w:t>Chương trình</w:t>
      </w:r>
      <w:r>
        <w:rPr>
          <w:rFonts w:ascii="Times New Roman" w:hAnsi="Times New Roman" w:cs="Times New Roman"/>
          <w:b/>
          <w:sz w:val="28"/>
          <w:szCs w:val="28"/>
        </w:rPr>
        <w:t xml:space="preserve"> Vòng chung kết</w:t>
      </w:r>
      <w:r w:rsidR="000C5E83" w:rsidRPr="0087572B">
        <w:rPr>
          <w:rFonts w:ascii="Times New Roman" w:hAnsi="Times New Roman" w:cs="Times New Roman"/>
          <w:b/>
          <w:sz w:val="28"/>
          <w:szCs w:val="28"/>
        </w:rPr>
        <w:t xml:space="preserve">: </w:t>
      </w:r>
    </w:p>
    <w:p w14:paraId="692C94CE" w14:textId="77777777" w:rsidR="000C5E83" w:rsidRPr="00BC38D7" w:rsidRDefault="00A464FF" w:rsidP="003D6704">
      <w:pPr>
        <w:spacing w:before="120" w:after="120" w:line="240" w:lineRule="auto"/>
        <w:ind w:firstLine="720"/>
        <w:jc w:val="both"/>
        <w:rPr>
          <w:rFonts w:ascii="Times New Roman" w:hAnsi="Times New Roman" w:cs="Times New Roman"/>
          <w:i/>
          <w:sz w:val="28"/>
          <w:szCs w:val="28"/>
        </w:rPr>
      </w:pPr>
      <w:r w:rsidRPr="00BC38D7">
        <w:rPr>
          <w:rFonts w:ascii="Times New Roman" w:hAnsi="Times New Roman" w:cs="Times New Roman"/>
          <w:i/>
          <w:sz w:val="28"/>
          <w:szCs w:val="28"/>
        </w:rPr>
        <w:t>(</w:t>
      </w:r>
      <w:r w:rsidR="00BC38D7">
        <w:rPr>
          <w:rFonts w:ascii="Times New Roman" w:hAnsi="Times New Roman" w:cs="Times New Roman"/>
          <w:i/>
          <w:sz w:val="28"/>
          <w:szCs w:val="28"/>
        </w:rPr>
        <w:t>Xe</w:t>
      </w:r>
      <w:r w:rsidRPr="00BC38D7">
        <w:rPr>
          <w:rFonts w:ascii="Times New Roman" w:hAnsi="Times New Roman" w:cs="Times New Roman"/>
          <w:i/>
          <w:sz w:val="28"/>
          <w:szCs w:val="28"/>
        </w:rPr>
        <w:t>m Phụ lục 3 đính kèm)</w:t>
      </w:r>
    </w:p>
    <w:p w14:paraId="6E55915A" w14:textId="77777777" w:rsidR="00200D14" w:rsidRPr="000655B5" w:rsidRDefault="000655B5" w:rsidP="000655B5">
      <w:pPr>
        <w:spacing w:before="120" w:after="120" w:line="240" w:lineRule="auto"/>
        <w:ind w:firstLine="720"/>
        <w:jc w:val="both"/>
        <w:rPr>
          <w:rFonts w:ascii="Times New Roman" w:hAnsi="Times New Roman" w:cs="Times New Roman"/>
          <w:b/>
          <w:sz w:val="28"/>
          <w:szCs w:val="28"/>
        </w:rPr>
      </w:pPr>
      <w:r w:rsidRPr="000655B5">
        <w:rPr>
          <w:rFonts w:ascii="Times New Roman" w:hAnsi="Times New Roman" w:cs="Times New Roman"/>
          <w:b/>
          <w:sz w:val="28"/>
          <w:szCs w:val="28"/>
        </w:rPr>
        <w:t xml:space="preserve">3. </w:t>
      </w:r>
      <w:r w:rsidR="0098330F" w:rsidRPr="000655B5">
        <w:rPr>
          <w:rFonts w:ascii="Times New Roman" w:hAnsi="Times New Roman" w:cs="Times New Roman"/>
          <w:b/>
          <w:sz w:val="28"/>
          <w:szCs w:val="28"/>
        </w:rPr>
        <w:t>Đối với c</w:t>
      </w:r>
      <w:r w:rsidR="00200D14" w:rsidRPr="000655B5">
        <w:rPr>
          <w:rFonts w:ascii="Times New Roman" w:hAnsi="Times New Roman" w:cs="Times New Roman"/>
          <w:b/>
          <w:sz w:val="28"/>
          <w:szCs w:val="28"/>
        </w:rPr>
        <w:t>ác bài dự thi được lựa chọn tham dự Vòng Chung kế</w:t>
      </w:r>
      <w:r>
        <w:rPr>
          <w:rFonts w:ascii="Times New Roman" w:hAnsi="Times New Roman" w:cs="Times New Roman"/>
          <w:b/>
          <w:sz w:val="28"/>
          <w:szCs w:val="28"/>
        </w:rPr>
        <w:t>t</w:t>
      </w:r>
    </w:p>
    <w:p w14:paraId="63B626D3" w14:textId="77777777" w:rsidR="000655B5" w:rsidRDefault="000655B5" w:rsidP="000655B5">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Ban Tổ chức bố trí 01 huấn luyện viên đối với mỗi bài dự thi vào Vòng Chung kết, thực hiện công tác huấn luyện trực tiếp từ ngày 28 tháng </w:t>
      </w:r>
      <w:r w:rsidR="00A60EC6">
        <w:rPr>
          <w:rFonts w:ascii="Times New Roman" w:hAnsi="Times New Roman" w:cs="Times New Roman"/>
          <w:sz w:val="28"/>
          <w:szCs w:val="28"/>
        </w:rPr>
        <w:t>09</w:t>
      </w:r>
      <w:r>
        <w:rPr>
          <w:rFonts w:ascii="Times New Roman" w:hAnsi="Times New Roman" w:cs="Times New Roman"/>
          <w:sz w:val="28"/>
          <w:szCs w:val="28"/>
        </w:rPr>
        <w:t xml:space="preserve"> năm 2021 đến ngày 29 tháng </w:t>
      </w:r>
      <w:r w:rsidR="00A60EC6">
        <w:rPr>
          <w:rFonts w:ascii="Times New Roman" w:hAnsi="Times New Roman" w:cs="Times New Roman"/>
          <w:sz w:val="28"/>
          <w:szCs w:val="28"/>
        </w:rPr>
        <w:t>09</w:t>
      </w:r>
      <w:r>
        <w:rPr>
          <w:rFonts w:ascii="Times New Roman" w:hAnsi="Times New Roman" w:cs="Times New Roman"/>
          <w:sz w:val="28"/>
          <w:szCs w:val="28"/>
        </w:rPr>
        <w:t xml:space="preserve"> năm 2021 trước khi dự thi Vòng Chung kết, đề nghị đại diện các bài dự Vòng Chung kết liên hệ Ban Tổ chức để được hướng dẫn, hỗ trợ theo số điện thoại: 08.38299340, 0913570070.</w:t>
      </w:r>
    </w:p>
    <w:p w14:paraId="5DFC53AD" w14:textId="77777777" w:rsidR="0098330F" w:rsidRDefault="0098330F" w:rsidP="003D6704">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Đề nghị tất cả thành viên của các bài dự thi </w:t>
      </w:r>
      <w:r w:rsidR="009F66D2">
        <w:rPr>
          <w:rFonts w:ascii="Times New Roman" w:hAnsi="Times New Roman" w:cs="Times New Roman"/>
          <w:sz w:val="28"/>
          <w:szCs w:val="28"/>
        </w:rPr>
        <w:t>tham gia thử đường truyền t</w:t>
      </w:r>
      <w:r w:rsidR="00617759">
        <w:rPr>
          <w:rFonts w:ascii="Times New Roman" w:hAnsi="Times New Roman" w:cs="Times New Roman"/>
          <w:sz w:val="28"/>
          <w:szCs w:val="28"/>
        </w:rPr>
        <w:t>r</w:t>
      </w:r>
      <w:r w:rsidR="009F66D2">
        <w:rPr>
          <w:rFonts w:ascii="Times New Roman" w:hAnsi="Times New Roman" w:cs="Times New Roman"/>
          <w:sz w:val="28"/>
          <w:szCs w:val="28"/>
        </w:rPr>
        <w:t xml:space="preserve">ực tuyến vào lúc 15g30 ngày 29 tháng </w:t>
      </w:r>
      <w:r w:rsidR="00A60EC6">
        <w:rPr>
          <w:rFonts w:ascii="Times New Roman" w:hAnsi="Times New Roman" w:cs="Times New Roman"/>
          <w:sz w:val="28"/>
          <w:szCs w:val="28"/>
        </w:rPr>
        <w:t>09</w:t>
      </w:r>
      <w:r w:rsidR="009F66D2">
        <w:rPr>
          <w:rFonts w:ascii="Times New Roman" w:hAnsi="Times New Roman" w:cs="Times New Roman"/>
          <w:sz w:val="28"/>
          <w:szCs w:val="28"/>
        </w:rPr>
        <w:t xml:space="preserve"> năm 2021 để chuẩn bị </w:t>
      </w:r>
      <w:r>
        <w:rPr>
          <w:rFonts w:ascii="Times New Roman" w:hAnsi="Times New Roman" w:cs="Times New Roman"/>
          <w:sz w:val="28"/>
          <w:szCs w:val="28"/>
        </w:rPr>
        <w:t xml:space="preserve">Vòng Chung kết. </w:t>
      </w:r>
    </w:p>
    <w:p w14:paraId="34230AAF" w14:textId="77777777" w:rsidR="009F66D2" w:rsidRPr="00DB2574" w:rsidRDefault="009F66D2" w:rsidP="003D6704">
      <w:pPr>
        <w:spacing w:before="120" w:after="120" w:line="240" w:lineRule="auto"/>
        <w:ind w:firstLine="720"/>
        <w:jc w:val="both"/>
        <w:rPr>
          <w:rFonts w:ascii="Times New Roman" w:hAnsi="Times New Roman" w:cs="Times New Roman"/>
          <w:b/>
          <w:sz w:val="28"/>
          <w:szCs w:val="28"/>
        </w:rPr>
      </w:pPr>
      <w:r w:rsidRPr="00DB2574">
        <w:rPr>
          <w:rFonts w:ascii="Times New Roman" w:hAnsi="Times New Roman" w:cs="Times New Roman"/>
          <w:b/>
          <w:sz w:val="28"/>
          <w:szCs w:val="28"/>
        </w:rPr>
        <w:t xml:space="preserve">4. </w:t>
      </w:r>
      <w:r w:rsidR="00C72418">
        <w:rPr>
          <w:rFonts w:ascii="Times New Roman" w:hAnsi="Times New Roman" w:cs="Times New Roman"/>
          <w:b/>
          <w:sz w:val="28"/>
          <w:szCs w:val="28"/>
        </w:rPr>
        <w:t>Hướng dẫn tham dự</w:t>
      </w:r>
      <w:r w:rsidR="00536922" w:rsidRPr="00DB2574">
        <w:rPr>
          <w:rFonts w:ascii="Times New Roman" w:hAnsi="Times New Roman" w:cs="Times New Roman"/>
          <w:b/>
          <w:sz w:val="28"/>
          <w:szCs w:val="28"/>
        </w:rPr>
        <w:t xml:space="preserve"> Vòng Chung kết</w:t>
      </w:r>
      <w:r w:rsidR="00C72418">
        <w:rPr>
          <w:rFonts w:ascii="Times New Roman" w:hAnsi="Times New Roman" w:cs="Times New Roman"/>
          <w:b/>
          <w:sz w:val="28"/>
          <w:szCs w:val="28"/>
        </w:rPr>
        <w:t xml:space="preserve"> trực tuyến</w:t>
      </w:r>
    </w:p>
    <w:p w14:paraId="3F5DB890" w14:textId="77777777" w:rsidR="005B4955" w:rsidRPr="00DB2574" w:rsidRDefault="00536922" w:rsidP="003D6704">
      <w:pPr>
        <w:spacing w:before="120" w:after="120" w:line="240" w:lineRule="auto"/>
        <w:ind w:firstLine="720"/>
        <w:jc w:val="both"/>
        <w:rPr>
          <w:rFonts w:ascii="Times New Roman" w:hAnsi="Times New Roman" w:cs="Times New Roman"/>
          <w:sz w:val="28"/>
          <w:szCs w:val="28"/>
        </w:rPr>
      </w:pPr>
      <w:r w:rsidRPr="00DB2574">
        <w:rPr>
          <w:rFonts w:ascii="Times New Roman" w:hAnsi="Times New Roman" w:cs="Times New Roman"/>
          <w:sz w:val="28"/>
          <w:szCs w:val="28"/>
        </w:rPr>
        <w:t xml:space="preserve">Đề nghị thành phần tham dự tại mục 1.2 của Thông báo này xem hướng dẫn </w:t>
      </w:r>
      <w:r w:rsidR="00C72418">
        <w:rPr>
          <w:rFonts w:ascii="Times New Roman" w:hAnsi="Times New Roman" w:cs="Times New Roman"/>
          <w:sz w:val="28"/>
          <w:szCs w:val="28"/>
        </w:rPr>
        <w:t xml:space="preserve">tham dự </w:t>
      </w:r>
      <w:r w:rsidRPr="00DB2574">
        <w:rPr>
          <w:rFonts w:ascii="Times New Roman" w:hAnsi="Times New Roman" w:cs="Times New Roman"/>
          <w:sz w:val="28"/>
          <w:szCs w:val="28"/>
        </w:rPr>
        <w:t xml:space="preserve">Vòng Chung kết </w:t>
      </w:r>
      <w:r w:rsidR="00C72418" w:rsidRPr="00DB2574">
        <w:rPr>
          <w:rFonts w:ascii="Times New Roman" w:hAnsi="Times New Roman" w:cs="Times New Roman"/>
          <w:sz w:val="28"/>
          <w:szCs w:val="28"/>
        </w:rPr>
        <w:t>trực tuyến</w:t>
      </w:r>
      <w:r w:rsidR="00C72418">
        <w:rPr>
          <w:rFonts w:ascii="Times New Roman" w:hAnsi="Times New Roman" w:cs="Times New Roman"/>
          <w:sz w:val="28"/>
          <w:szCs w:val="28"/>
        </w:rPr>
        <w:t xml:space="preserve"> </w:t>
      </w:r>
      <w:r w:rsidRPr="00DB2574">
        <w:rPr>
          <w:rFonts w:ascii="Times New Roman" w:hAnsi="Times New Roman" w:cs="Times New Roman"/>
          <w:sz w:val="28"/>
          <w:szCs w:val="28"/>
        </w:rPr>
        <w:t xml:space="preserve">theo </w:t>
      </w:r>
      <w:r w:rsidRPr="00DB2574">
        <w:rPr>
          <w:rFonts w:ascii="Times New Roman" w:hAnsi="Times New Roman" w:cs="Times New Roman"/>
          <w:i/>
          <w:sz w:val="28"/>
          <w:szCs w:val="28"/>
        </w:rPr>
        <w:t>Phụ lục 4</w:t>
      </w:r>
      <w:r w:rsidRPr="00DB2574">
        <w:rPr>
          <w:rFonts w:ascii="Times New Roman" w:hAnsi="Times New Roman" w:cs="Times New Roman"/>
          <w:sz w:val="28"/>
          <w:szCs w:val="28"/>
        </w:rPr>
        <w:t xml:space="preserve"> đính kèm.</w:t>
      </w:r>
    </w:p>
    <w:p w14:paraId="097E2FC0" w14:textId="77777777" w:rsidR="00443FCD" w:rsidRDefault="00443FCD" w:rsidP="003D6704">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Trên đây là </w:t>
      </w:r>
      <w:r w:rsidR="00D33197">
        <w:rPr>
          <w:rFonts w:ascii="Times New Roman" w:hAnsi="Times New Roman" w:cs="Times New Roman"/>
          <w:sz w:val="28"/>
          <w:szCs w:val="28"/>
        </w:rPr>
        <w:t>t</w:t>
      </w:r>
      <w:r>
        <w:rPr>
          <w:rFonts w:ascii="Times New Roman" w:hAnsi="Times New Roman" w:cs="Times New Roman"/>
          <w:sz w:val="28"/>
          <w:szCs w:val="28"/>
        </w:rPr>
        <w:t>hông báo của Sở Giáo dục và Đào tạo về kết quả Vòng Sơ khảo</w:t>
      </w:r>
      <w:r w:rsidR="00027B0A">
        <w:rPr>
          <w:rFonts w:ascii="Times New Roman" w:hAnsi="Times New Roman" w:cs="Times New Roman"/>
          <w:sz w:val="28"/>
          <w:szCs w:val="28"/>
        </w:rPr>
        <w:t xml:space="preserve"> và việc tham dự Vòng Chung kết</w:t>
      </w:r>
      <w:r>
        <w:rPr>
          <w:rFonts w:ascii="Times New Roman" w:hAnsi="Times New Roman" w:cs="Times New Roman"/>
          <w:sz w:val="28"/>
          <w:szCs w:val="28"/>
        </w:rPr>
        <w:t xml:space="preserve"> Cuộc thi “Học sinh, sinh viên với ý tưởng khởi nghiệp” cấp Thành phố năm 202</w:t>
      </w:r>
      <w:r w:rsidR="005B4955">
        <w:rPr>
          <w:rFonts w:ascii="Times New Roman" w:hAnsi="Times New Roman" w:cs="Times New Roman"/>
          <w:sz w:val="28"/>
          <w:szCs w:val="28"/>
        </w:rPr>
        <w:t>1</w:t>
      </w:r>
      <w:r w:rsidR="00027B0A">
        <w:rPr>
          <w:rFonts w:ascii="Times New Roman" w:hAnsi="Times New Roman" w:cs="Times New Roman"/>
          <w:sz w:val="28"/>
          <w:szCs w:val="28"/>
        </w:rPr>
        <w:t>, đề nghị các đơn vị</w:t>
      </w:r>
      <w:r w:rsidR="00D06CBF">
        <w:rPr>
          <w:rFonts w:ascii="Times New Roman" w:hAnsi="Times New Roman" w:cs="Times New Roman"/>
          <w:sz w:val="28"/>
          <w:szCs w:val="28"/>
        </w:rPr>
        <w:t xml:space="preserve"> tạo điều kiện thuận lợi học sinh của đơn vị tham dự và cổ độ</w:t>
      </w:r>
      <w:r w:rsidR="005B4955">
        <w:rPr>
          <w:rFonts w:ascii="Times New Roman" w:hAnsi="Times New Roman" w:cs="Times New Roman"/>
          <w:sz w:val="28"/>
          <w:szCs w:val="28"/>
        </w:rPr>
        <w:t>ng cho C</w:t>
      </w:r>
      <w:r w:rsidR="00D06CBF">
        <w:rPr>
          <w:rFonts w:ascii="Times New Roman" w:hAnsi="Times New Roman" w:cs="Times New Roman"/>
          <w:sz w:val="28"/>
          <w:szCs w:val="28"/>
        </w:rPr>
        <w:t>uộc thi</w:t>
      </w:r>
      <w:r w:rsidR="00027B0A">
        <w:rPr>
          <w:rFonts w:ascii="Times New Roman" w:hAnsi="Times New Roman" w:cs="Times New Roman"/>
          <w:sz w:val="28"/>
          <w:szCs w:val="28"/>
        </w:rPr>
        <w:t>, đồng thời cử đại diện tham dự Vòng Chung kết cuộc thi theo đúng kế hoạch</w:t>
      </w:r>
      <w:r>
        <w:rPr>
          <w:rFonts w:ascii="Times New Roman" w:hAnsi="Times New Roman" w:cs="Times New Roman"/>
          <w:sz w:val="28"/>
          <w:szCs w:val="28"/>
        </w:rPr>
        <w:t>./.</w:t>
      </w:r>
    </w:p>
    <w:p w14:paraId="48FA9E82" w14:textId="77777777" w:rsidR="007A1CEB" w:rsidRPr="00200D14" w:rsidRDefault="007A1CEB" w:rsidP="00455472">
      <w:pPr>
        <w:spacing w:before="120" w:after="120" w:line="288" w:lineRule="auto"/>
        <w:ind w:firstLine="567"/>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4"/>
        <w:gridCol w:w="4528"/>
      </w:tblGrid>
      <w:tr w:rsidR="00443FCD" w14:paraId="19F664CD" w14:textId="77777777" w:rsidTr="00D017DE">
        <w:tc>
          <w:tcPr>
            <w:tcW w:w="4644" w:type="dxa"/>
          </w:tcPr>
          <w:p w14:paraId="519FBF30" w14:textId="77777777" w:rsidR="00443FCD" w:rsidRPr="00C43A21" w:rsidRDefault="00443FCD" w:rsidP="000D258A">
            <w:pPr>
              <w:rPr>
                <w:rFonts w:ascii="Times New Roman" w:hAnsi="Times New Roman" w:cs="Times New Roman"/>
                <w:b/>
                <w:i/>
                <w:sz w:val="24"/>
                <w:szCs w:val="24"/>
              </w:rPr>
            </w:pPr>
            <w:r w:rsidRPr="00C43A21">
              <w:rPr>
                <w:rFonts w:ascii="Times New Roman" w:hAnsi="Times New Roman" w:cs="Times New Roman"/>
                <w:b/>
                <w:i/>
                <w:sz w:val="24"/>
                <w:szCs w:val="24"/>
              </w:rPr>
              <w:t>Nơi nhận:</w:t>
            </w:r>
          </w:p>
          <w:p w14:paraId="787665BB" w14:textId="77777777" w:rsidR="00443FCD" w:rsidRPr="00C43A21" w:rsidRDefault="00443FCD" w:rsidP="000D258A">
            <w:pPr>
              <w:rPr>
                <w:rFonts w:ascii="Times New Roman" w:hAnsi="Times New Roman" w:cs="Times New Roman"/>
              </w:rPr>
            </w:pPr>
            <w:r w:rsidRPr="00C43A21">
              <w:rPr>
                <w:rFonts w:ascii="Times New Roman" w:hAnsi="Times New Roman" w:cs="Times New Roman"/>
              </w:rPr>
              <w:t>- Giám đốc Sở (để báo cáo);</w:t>
            </w:r>
          </w:p>
          <w:p w14:paraId="7129BA35" w14:textId="77777777" w:rsidR="00EB60D5" w:rsidRPr="00C43A21" w:rsidRDefault="00EB60D5" w:rsidP="00EB60D5">
            <w:pPr>
              <w:rPr>
                <w:rFonts w:ascii="Times New Roman" w:hAnsi="Times New Roman" w:cs="Times New Roman"/>
              </w:rPr>
            </w:pPr>
            <w:r w:rsidRPr="00C43A21">
              <w:rPr>
                <w:rFonts w:ascii="Times New Roman" w:hAnsi="Times New Roman" w:cs="Times New Roman"/>
              </w:rPr>
              <w:t>- Các Phòng GDĐT quận, huyện</w:t>
            </w:r>
            <w:r w:rsidR="00C92650">
              <w:rPr>
                <w:rFonts w:ascii="Times New Roman" w:hAnsi="Times New Roman" w:cs="Times New Roman"/>
              </w:rPr>
              <w:t xml:space="preserve"> </w:t>
            </w:r>
            <w:r w:rsidR="00C92650">
              <w:rPr>
                <w:rFonts w:ascii="Times New Roman" w:hAnsi="Times New Roman" w:cs="Times New Roman"/>
              </w:rPr>
              <w:br/>
              <w:t>và thành phố Thủ Đức</w:t>
            </w:r>
            <w:r w:rsidRPr="00C43A21">
              <w:rPr>
                <w:rFonts w:ascii="Times New Roman" w:hAnsi="Times New Roman" w:cs="Times New Roman"/>
              </w:rPr>
              <w:t>;</w:t>
            </w:r>
          </w:p>
          <w:p w14:paraId="68D96615" w14:textId="77777777" w:rsidR="00443FCD" w:rsidRPr="00C43A21" w:rsidRDefault="00443FCD" w:rsidP="000D258A">
            <w:pPr>
              <w:rPr>
                <w:rFonts w:ascii="Times New Roman" w:hAnsi="Times New Roman" w:cs="Times New Roman"/>
              </w:rPr>
            </w:pPr>
            <w:r w:rsidRPr="00C43A21">
              <w:rPr>
                <w:rFonts w:ascii="Times New Roman" w:hAnsi="Times New Roman" w:cs="Times New Roman"/>
              </w:rPr>
              <w:t xml:space="preserve">- Các trường </w:t>
            </w:r>
            <w:r w:rsidR="00EB60D5" w:rsidRPr="00C43A21">
              <w:rPr>
                <w:rFonts w:ascii="Times New Roman" w:hAnsi="Times New Roman" w:cs="Times New Roman"/>
              </w:rPr>
              <w:t>THCS</w:t>
            </w:r>
            <w:r w:rsidR="00EB60D5">
              <w:rPr>
                <w:rFonts w:ascii="Times New Roman" w:hAnsi="Times New Roman" w:cs="Times New Roman"/>
              </w:rPr>
              <w:t xml:space="preserve">, </w:t>
            </w:r>
            <w:r w:rsidRPr="00C43A21">
              <w:rPr>
                <w:rFonts w:ascii="Times New Roman" w:hAnsi="Times New Roman" w:cs="Times New Roman"/>
              </w:rPr>
              <w:t>THPT, TT</w:t>
            </w:r>
            <w:r w:rsidR="00027B0A">
              <w:rPr>
                <w:rFonts w:ascii="Times New Roman" w:hAnsi="Times New Roman" w:cs="Times New Roman"/>
              </w:rPr>
              <w:t>.</w:t>
            </w:r>
            <w:r w:rsidRPr="00C43A21">
              <w:rPr>
                <w:rFonts w:ascii="Times New Roman" w:hAnsi="Times New Roman" w:cs="Times New Roman"/>
              </w:rPr>
              <w:t>GDTX, TT</w:t>
            </w:r>
            <w:r w:rsidR="00027B0A">
              <w:rPr>
                <w:rFonts w:ascii="Times New Roman" w:hAnsi="Times New Roman" w:cs="Times New Roman"/>
              </w:rPr>
              <w:t>.</w:t>
            </w:r>
            <w:r w:rsidRPr="00C43A21">
              <w:rPr>
                <w:rFonts w:ascii="Times New Roman" w:hAnsi="Times New Roman" w:cs="Times New Roman"/>
              </w:rPr>
              <w:t>GDNN-GDTX</w:t>
            </w:r>
            <w:r w:rsidR="00027B0A">
              <w:rPr>
                <w:rFonts w:ascii="Times New Roman" w:hAnsi="Times New Roman" w:cs="Times New Roman"/>
              </w:rPr>
              <w:t>, trường có phân hiệu GDTX</w:t>
            </w:r>
            <w:r w:rsidRPr="00C43A21">
              <w:rPr>
                <w:rFonts w:ascii="Times New Roman" w:hAnsi="Times New Roman" w:cs="Times New Roman"/>
              </w:rPr>
              <w:t>;</w:t>
            </w:r>
          </w:p>
          <w:p w14:paraId="772E23F2" w14:textId="77777777" w:rsidR="00027B0A" w:rsidRDefault="00455472" w:rsidP="000D258A">
            <w:pPr>
              <w:rPr>
                <w:rFonts w:ascii="Times New Roman" w:hAnsi="Times New Roman" w:cs="Times New Roman"/>
              </w:rPr>
            </w:pPr>
            <w:r w:rsidRPr="00C43A21">
              <w:rPr>
                <w:rFonts w:ascii="Times New Roman" w:hAnsi="Times New Roman" w:cs="Times New Roman"/>
              </w:rPr>
              <w:t>- Phò</w:t>
            </w:r>
            <w:r w:rsidR="00027B0A">
              <w:rPr>
                <w:rFonts w:ascii="Times New Roman" w:hAnsi="Times New Roman" w:cs="Times New Roman"/>
              </w:rPr>
              <w:t>ng GDTrH, CTTT, TCCB, VPS;</w:t>
            </w:r>
          </w:p>
          <w:p w14:paraId="4025DF78" w14:textId="77777777" w:rsidR="00027B0A" w:rsidRDefault="00027B0A" w:rsidP="000D258A">
            <w:pPr>
              <w:rPr>
                <w:rFonts w:ascii="Times New Roman" w:hAnsi="Times New Roman" w:cs="Times New Roman"/>
              </w:rPr>
            </w:pPr>
            <w:r>
              <w:rPr>
                <w:rFonts w:ascii="Times New Roman" w:hAnsi="Times New Roman" w:cs="Times New Roman"/>
              </w:rPr>
              <w:t xml:space="preserve">- </w:t>
            </w:r>
            <w:r w:rsidR="00617759">
              <w:rPr>
                <w:rFonts w:ascii="Times New Roman" w:hAnsi="Times New Roman" w:cs="Times New Roman"/>
              </w:rPr>
              <w:t>Tạp chí</w:t>
            </w:r>
            <w:r w:rsidR="00455472" w:rsidRPr="00C43A21">
              <w:rPr>
                <w:rFonts w:ascii="Times New Roman" w:hAnsi="Times New Roman" w:cs="Times New Roman"/>
              </w:rPr>
              <w:t xml:space="preserve"> Giáo dục;</w:t>
            </w:r>
          </w:p>
          <w:p w14:paraId="07FACF72" w14:textId="77777777" w:rsidR="00455472" w:rsidRPr="00C43A21" w:rsidRDefault="00027B0A" w:rsidP="000D258A">
            <w:pPr>
              <w:rPr>
                <w:rFonts w:ascii="Times New Roman" w:hAnsi="Times New Roman" w:cs="Times New Roman"/>
              </w:rPr>
            </w:pPr>
            <w:r>
              <w:rPr>
                <w:rFonts w:ascii="Times New Roman" w:hAnsi="Times New Roman" w:cs="Times New Roman"/>
              </w:rPr>
              <w:t xml:space="preserve">- </w:t>
            </w:r>
            <w:r w:rsidR="00455472" w:rsidRPr="00C43A21">
              <w:rPr>
                <w:rFonts w:ascii="Times New Roman" w:hAnsi="Times New Roman" w:cs="Times New Roman"/>
              </w:rPr>
              <w:t>Lưu: VP, GDTX</w:t>
            </w:r>
            <w:r>
              <w:rPr>
                <w:rFonts w:ascii="Times New Roman" w:hAnsi="Times New Roman" w:cs="Times New Roman"/>
              </w:rPr>
              <w:t>CNĐH</w:t>
            </w:r>
            <w:r w:rsidR="00455472" w:rsidRPr="00C43A21">
              <w:rPr>
                <w:rFonts w:ascii="Times New Roman" w:hAnsi="Times New Roman" w:cs="Times New Roman"/>
              </w:rPr>
              <w:t>.</w:t>
            </w:r>
          </w:p>
          <w:p w14:paraId="3BF4FB84" w14:textId="77777777" w:rsidR="00443FCD" w:rsidRPr="00443FCD" w:rsidRDefault="00443FCD" w:rsidP="000D258A">
            <w:pPr>
              <w:rPr>
                <w:rFonts w:ascii="Times New Roman" w:hAnsi="Times New Roman" w:cs="Times New Roman"/>
                <w:sz w:val="28"/>
                <w:szCs w:val="28"/>
              </w:rPr>
            </w:pPr>
          </w:p>
        </w:tc>
        <w:tc>
          <w:tcPr>
            <w:tcW w:w="4644" w:type="dxa"/>
          </w:tcPr>
          <w:p w14:paraId="4061CC26" w14:textId="77777777" w:rsidR="00443FCD" w:rsidRDefault="00D017DE" w:rsidP="00D017DE">
            <w:pPr>
              <w:jc w:val="center"/>
              <w:rPr>
                <w:rFonts w:ascii="Times New Roman" w:hAnsi="Times New Roman" w:cs="Times New Roman"/>
                <w:b/>
                <w:sz w:val="28"/>
                <w:szCs w:val="28"/>
              </w:rPr>
            </w:pPr>
            <w:r>
              <w:rPr>
                <w:rFonts w:ascii="Times New Roman" w:hAnsi="Times New Roman" w:cs="Times New Roman"/>
                <w:b/>
                <w:sz w:val="28"/>
                <w:szCs w:val="28"/>
              </w:rPr>
              <w:t>KT. GIÁM ĐỐC</w:t>
            </w:r>
          </w:p>
          <w:p w14:paraId="02E19571" w14:textId="77777777" w:rsidR="00D017DE" w:rsidRDefault="00D017DE" w:rsidP="00D017DE">
            <w:pPr>
              <w:jc w:val="center"/>
              <w:rPr>
                <w:rFonts w:ascii="Times New Roman" w:hAnsi="Times New Roman" w:cs="Times New Roman"/>
                <w:b/>
                <w:sz w:val="28"/>
                <w:szCs w:val="28"/>
              </w:rPr>
            </w:pPr>
            <w:r>
              <w:rPr>
                <w:rFonts w:ascii="Times New Roman" w:hAnsi="Times New Roman" w:cs="Times New Roman"/>
                <w:b/>
                <w:sz w:val="28"/>
                <w:szCs w:val="28"/>
              </w:rPr>
              <w:t>PHÓ GIÁM ĐỐC</w:t>
            </w:r>
          </w:p>
          <w:p w14:paraId="232EB60B" w14:textId="77777777" w:rsidR="00D017DE" w:rsidRDefault="00D017DE" w:rsidP="00D017DE">
            <w:pPr>
              <w:jc w:val="center"/>
              <w:rPr>
                <w:rFonts w:ascii="Times New Roman" w:hAnsi="Times New Roman" w:cs="Times New Roman"/>
                <w:b/>
                <w:sz w:val="28"/>
                <w:szCs w:val="28"/>
              </w:rPr>
            </w:pPr>
          </w:p>
          <w:p w14:paraId="520A7AFF" w14:textId="77777777" w:rsidR="00D017DE" w:rsidRDefault="00D017DE" w:rsidP="00D017DE">
            <w:pPr>
              <w:jc w:val="center"/>
              <w:rPr>
                <w:rFonts w:ascii="Times New Roman" w:hAnsi="Times New Roman" w:cs="Times New Roman"/>
                <w:b/>
                <w:sz w:val="28"/>
                <w:szCs w:val="28"/>
              </w:rPr>
            </w:pPr>
          </w:p>
          <w:p w14:paraId="771D5F8D" w14:textId="77777777" w:rsidR="005B4955" w:rsidRPr="004303B3" w:rsidRDefault="004303B3" w:rsidP="00D017DE">
            <w:pPr>
              <w:jc w:val="center"/>
              <w:rPr>
                <w:rFonts w:ascii="Times New Roman" w:hAnsi="Times New Roman" w:cs="Times New Roman"/>
                <w:i/>
                <w:sz w:val="28"/>
                <w:szCs w:val="28"/>
              </w:rPr>
            </w:pPr>
            <w:r w:rsidRPr="004303B3">
              <w:rPr>
                <w:rFonts w:ascii="Times New Roman" w:hAnsi="Times New Roman" w:cs="Times New Roman"/>
                <w:i/>
                <w:sz w:val="28"/>
                <w:szCs w:val="28"/>
              </w:rPr>
              <w:t>(đã ký)</w:t>
            </w:r>
          </w:p>
          <w:p w14:paraId="3CE79909" w14:textId="77777777" w:rsidR="00C43A21" w:rsidRDefault="00C43A21" w:rsidP="00D017DE">
            <w:pPr>
              <w:jc w:val="center"/>
              <w:rPr>
                <w:rFonts w:ascii="Times New Roman" w:hAnsi="Times New Roman" w:cs="Times New Roman"/>
                <w:b/>
                <w:sz w:val="28"/>
                <w:szCs w:val="28"/>
              </w:rPr>
            </w:pPr>
          </w:p>
          <w:p w14:paraId="1BE6CF01" w14:textId="77777777" w:rsidR="00D017DE" w:rsidRDefault="00D017DE" w:rsidP="00D017DE">
            <w:pPr>
              <w:jc w:val="center"/>
              <w:rPr>
                <w:rFonts w:ascii="Times New Roman" w:hAnsi="Times New Roman" w:cs="Times New Roman"/>
                <w:b/>
                <w:sz w:val="28"/>
                <w:szCs w:val="28"/>
              </w:rPr>
            </w:pPr>
          </w:p>
          <w:p w14:paraId="00A01FF3" w14:textId="77777777" w:rsidR="00D017DE" w:rsidRPr="00D017DE" w:rsidRDefault="000655B5" w:rsidP="00D017DE">
            <w:pPr>
              <w:jc w:val="center"/>
              <w:rPr>
                <w:rFonts w:ascii="Times New Roman" w:hAnsi="Times New Roman" w:cs="Times New Roman"/>
                <w:b/>
                <w:sz w:val="28"/>
                <w:szCs w:val="28"/>
              </w:rPr>
            </w:pPr>
            <w:r>
              <w:rPr>
                <w:rFonts w:ascii="Times New Roman" w:hAnsi="Times New Roman" w:cs="Times New Roman"/>
                <w:b/>
                <w:sz w:val="28"/>
                <w:szCs w:val="28"/>
              </w:rPr>
              <w:t>Dương Trí Dũng</w:t>
            </w:r>
          </w:p>
        </w:tc>
      </w:tr>
    </w:tbl>
    <w:p w14:paraId="1C85D6CE" w14:textId="77777777" w:rsidR="00BC38D7" w:rsidRDefault="00BC38D7" w:rsidP="00D017DE">
      <w:pPr>
        <w:rPr>
          <w:rFonts w:ascii="Times New Roman" w:hAnsi="Times New Roman" w:cs="Times New Roman"/>
          <w:sz w:val="28"/>
          <w:szCs w:val="28"/>
        </w:rPr>
      </w:pPr>
    </w:p>
    <w:p w14:paraId="558E6301" w14:textId="77777777" w:rsidR="00BC38D7" w:rsidRDefault="00BC38D7">
      <w:pPr>
        <w:rPr>
          <w:rFonts w:ascii="Times New Roman" w:hAnsi="Times New Roman" w:cs="Times New Roman"/>
          <w:sz w:val="28"/>
          <w:szCs w:val="28"/>
        </w:rPr>
      </w:pPr>
    </w:p>
    <w:sectPr w:rsidR="00BC38D7" w:rsidSect="00A67D43">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6C920" w14:textId="77777777" w:rsidR="008B691F" w:rsidRDefault="008B691F" w:rsidP="0079039B">
      <w:pPr>
        <w:spacing w:after="0" w:line="240" w:lineRule="auto"/>
      </w:pPr>
      <w:r>
        <w:separator/>
      </w:r>
    </w:p>
  </w:endnote>
  <w:endnote w:type="continuationSeparator" w:id="0">
    <w:p w14:paraId="5988C884" w14:textId="77777777" w:rsidR="008B691F" w:rsidRDefault="008B691F" w:rsidP="00790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75A55" w14:textId="77777777" w:rsidR="008B691F" w:rsidRDefault="008B691F" w:rsidP="0079039B">
      <w:pPr>
        <w:spacing w:after="0" w:line="240" w:lineRule="auto"/>
      </w:pPr>
      <w:r>
        <w:separator/>
      </w:r>
    </w:p>
  </w:footnote>
  <w:footnote w:type="continuationSeparator" w:id="0">
    <w:p w14:paraId="0D4CDE4F" w14:textId="77777777" w:rsidR="008B691F" w:rsidRDefault="008B691F" w:rsidP="007903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7468101"/>
      <w:docPartObj>
        <w:docPartGallery w:val="Page Numbers (Top of Page)"/>
        <w:docPartUnique/>
      </w:docPartObj>
    </w:sdtPr>
    <w:sdtEndPr>
      <w:rPr>
        <w:rFonts w:ascii="Times New Roman" w:hAnsi="Times New Roman" w:cs="Times New Roman"/>
        <w:noProof/>
        <w:sz w:val="26"/>
        <w:szCs w:val="26"/>
      </w:rPr>
    </w:sdtEndPr>
    <w:sdtContent>
      <w:p w14:paraId="52611B97" w14:textId="77777777" w:rsidR="00A67D43" w:rsidRPr="00A67D43" w:rsidRDefault="00A67D43">
        <w:pPr>
          <w:pStyle w:val="Header"/>
          <w:jc w:val="center"/>
          <w:rPr>
            <w:rFonts w:ascii="Times New Roman" w:hAnsi="Times New Roman" w:cs="Times New Roman"/>
            <w:sz w:val="26"/>
            <w:szCs w:val="26"/>
          </w:rPr>
        </w:pPr>
        <w:r w:rsidRPr="00A67D43">
          <w:rPr>
            <w:rFonts w:ascii="Times New Roman" w:hAnsi="Times New Roman" w:cs="Times New Roman"/>
            <w:sz w:val="26"/>
            <w:szCs w:val="26"/>
          </w:rPr>
          <w:fldChar w:fldCharType="begin"/>
        </w:r>
        <w:r w:rsidRPr="00A67D43">
          <w:rPr>
            <w:rFonts w:ascii="Times New Roman" w:hAnsi="Times New Roman" w:cs="Times New Roman"/>
            <w:sz w:val="26"/>
            <w:szCs w:val="26"/>
          </w:rPr>
          <w:instrText xml:space="preserve"> PAGE   \* MERGEFORMAT </w:instrText>
        </w:r>
        <w:r w:rsidRPr="00A67D43">
          <w:rPr>
            <w:rFonts w:ascii="Times New Roman" w:hAnsi="Times New Roman" w:cs="Times New Roman"/>
            <w:sz w:val="26"/>
            <w:szCs w:val="26"/>
          </w:rPr>
          <w:fldChar w:fldCharType="separate"/>
        </w:r>
        <w:r w:rsidR="004303B3">
          <w:rPr>
            <w:rFonts w:ascii="Times New Roman" w:hAnsi="Times New Roman" w:cs="Times New Roman"/>
            <w:noProof/>
            <w:sz w:val="26"/>
            <w:szCs w:val="26"/>
          </w:rPr>
          <w:t>2</w:t>
        </w:r>
        <w:r w:rsidRPr="00A67D43">
          <w:rPr>
            <w:rFonts w:ascii="Times New Roman" w:hAnsi="Times New Roman" w:cs="Times New Roman"/>
            <w:noProof/>
            <w:sz w:val="26"/>
            <w:szCs w:val="26"/>
          </w:rPr>
          <w:fldChar w:fldCharType="end"/>
        </w:r>
      </w:p>
    </w:sdtContent>
  </w:sdt>
  <w:p w14:paraId="726C42F3" w14:textId="77777777" w:rsidR="0079039B" w:rsidRDefault="007903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2CDE"/>
    <w:multiLevelType w:val="hybridMultilevel"/>
    <w:tmpl w:val="6D68A034"/>
    <w:lvl w:ilvl="0" w:tplc="79DEB4C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60CC9"/>
    <w:multiLevelType w:val="hybridMultilevel"/>
    <w:tmpl w:val="7722E6EC"/>
    <w:lvl w:ilvl="0" w:tplc="0A0E31B0">
      <w:start w:val="9"/>
      <w:numFmt w:val="bullet"/>
      <w:lvlText w:val="-"/>
      <w:lvlJc w:val="left"/>
      <w:pPr>
        <w:ind w:left="1259" w:hanging="360"/>
      </w:pPr>
      <w:rPr>
        <w:rFonts w:ascii="Times New Roman" w:eastAsia="Times New Roman" w:hAnsi="Times New Roman" w:cs="Times New Roman" w:hint="default"/>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11B"/>
    <w:rsid w:val="000036F3"/>
    <w:rsid w:val="00027B0A"/>
    <w:rsid w:val="00033475"/>
    <w:rsid w:val="00044271"/>
    <w:rsid w:val="000655B5"/>
    <w:rsid w:val="00071EFA"/>
    <w:rsid w:val="00083DBB"/>
    <w:rsid w:val="000909C3"/>
    <w:rsid w:val="000C5E83"/>
    <w:rsid w:val="000D258A"/>
    <w:rsid w:val="000E0EC7"/>
    <w:rsid w:val="000E63E3"/>
    <w:rsid w:val="000E7967"/>
    <w:rsid w:val="000F53C8"/>
    <w:rsid w:val="00100032"/>
    <w:rsid w:val="00114CCC"/>
    <w:rsid w:val="00115ED8"/>
    <w:rsid w:val="001332CE"/>
    <w:rsid w:val="00176A1F"/>
    <w:rsid w:val="001B2774"/>
    <w:rsid w:val="001E6D9F"/>
    <w:rsid w:val="001F1C4B"/>
    <w:rsid w:val="00200D14"/>
    <w:rsid w:val="002206CA"/>
    <w:rsid w:val="00242418"/>
    <w:rsid w:val="00270501"/>
    <w:rsid w:val="00303EFC"/>
    <w:rsid w:val="003073DF"/>
    <w:rsid w:val="003118C2"/>
    <w:rsid w:val="003319D5"/>
    <w:rsid w:val="00356711"/>
    <w:rsid w:val="003B061B"/>
    <w:rsid w:val="003B0BF8"/>
    <w:rsid w:val="003C330D"/>
    <w:rsid w:val="003D4E69"/>
    <w:rsid w:val="003D6704"/>
    <w:rsid w:val="00410582"/>
    <w:rsid w:val="00423632"/>
    <w:rsid w:val="004303B3"/>
    <w:rsid w:val="004374E7"/>
    <w:rsid w:val="0044347A"/>
    <w:rsid w:val="0044349A"/>
    <w:rsid w:val="00443FCD"/>
    <w:rsid w:val="00455472"/>
    <w:rsid w:val="004A0350"/>
    <w:rsid w:val="004A7440"/>
    <w:rsid w:val="004D021C"/>
    <w:rsid w:val="004E0BD1"/>
    <w:rsid w:val="004F2ADD"/>
    <w:rsid w:val="00536922"/>
    <w:rsid w:val="00553429"/>
    <w:rsid w:val="00565935"/>
    <w:rsid w:val="005A3492"/>
    <w:rsid w:val="005A5703"/>
    <w:rsid w:val="005A6C15"/>
    <w:rsid w:val="005B218C"/>
    <w:rsid w:val="005B4955"/>
    <w:rsid w:val="005C1151"/>
    <w:rsid w:val="005E4069"/>
    <w:rsid w:val="005E5AC4"/>
    <w:rsid w:val="00616FA1"/>
    <w:rsid w:val="00617759"/>
    <w:rsid w:val="00635923"/>
    <w:rsid w:val="006428E4"/>
    <w:rsid w:val="006954C1"/>
    <w:rsid w:val="006A192F"/>
    <w:rsid w:val="006B167B"/>
    <w:rsid w:val="006B37EF"/>
    <w:rsid w:val="006B4850"/>
    <w:rsid w:val="006C3DC2"/>
    <w:rsid w:val="006F37A7"/>
    <w:rsid w:val="0072736B"/>
    <w:rsid w:val="00745236"/>
    <w:rsid w:val="00755A02"/>
    <w:rsid w:val="007620EC"/>
    <w:rsid w:val="00765956"/>
    <w:rsid w:val="00771F87"/>
    <w:rsid w:val="0079039B"/>
    <w:rsid w:val="00794B1A"/>
    <w:rsid w:val="007A1CEB"/>
    <w:rsid w:val="007B111C"/>
    <w:rsid w:val="007B1FA4"/>
    <w:rsid w:val="007B5895"/>
    <w:rsid w:val="007B6F31"/>
    <w:rsid w:val="007C003F"/>
    <w:rsid w:val="007C1E7A"/>
    <w:rsid w:val="007C4F34"/>
    <w:rsid w:val="008326E2"/>
    <w:rsid w:val="00840727"/>
    <w:rsid w:val="008444AD"/>
    <w:rsid w:val="0084644A"/>
    <w:rsid w:val="0087572B"/>
    <w:rsid w:val="008B691F"/>
    <w:rsid w:val="00912F2F"/>
    <w:rsid w:val="00933F58"/>
    <w:rsid w:val="00967435"/>
    <w:rsid w:val="0097754F"/>
    <w:rsid w:val="0098330F"/>
    <w:rsid w:val="009D5947"/>
    <w:rsid w:val="009F66D2"/>
    <w:rsid w:val="009F7884"/>
    <w:rsid w:val="00A0128A"/>
    <w:rsid w:val="00A07F87"/>
    <w:rsid w:val="00A464FF"/>
    <w:rsid w:val="00A57D3C"/>
    <w:rsid w:val="00A60EC6"/>
    <w:rsid w:val="00A66403"/>
    <w:rsid w:val="00A67D43"/>
    <w:rsid w:val="00A77A28"/>
    <w:rsid w:val="00A96008"/>
    <w:rsid w:val="00AB005E"/>
    <w:rsid w:val="00AB116C"/>
    <w:rsid w:val="00AD21F7"/>
    <w:rsid w:val="00AD4D25"/>
    <w:rsid w:val="00B01EA5"/>
    <w:rsid w:val="00B17ACC"/>
    <w:rsid w:val="00B35E83"/>
    <w:rsid w:val="00B3710A"/>
    <w:rsid w:val="00B433DC"/>
    <w:rsid w:val="00B450CD"/>
    <w:rsid w:val="00B517AA"/>
    <w:rsid w:val="00B551C9"/>
    <w:rsid w:val="00B55FEC"/>
    <w:rsid w:val="00B72330"/>
    <w:rsid w:val="00B75050"/>
    <w:rsid w:val="00B8031A"/>
    <w:rsid w:val="00B833AC"/>
    <w:rsid w:val="00BB2117"/>
    <w:rsid w:val="00BB5B78"/>
    <w:rsid w:val="00BC38D7"/>
    <w:rsid w:val="00BD5101"/>
    <w:rsid w:val="00BE2E6A"/>
    <w:rsid w:val="00C0073F"/>
    <w:rsid w:val="00C01271"/>
    <w:rsid w:val="00C028C5"/>
    <w:rsid w:val="00C068FB"/>
    <w:rsid w:val="00C16C18"/>
    <w:rsid w:val="00C25A6B"/>
    <w:rsid w:val="00C34A46"/>
    <w:rsid w:val="00C34DE8"/>
    <w:rsid w:val="00C43A21"/>
    <w:rsid w:val="00C4657F"/>
    <w:rsid w:val="00C72418"/>
    <w:rsid w:val="00C92650"/>
    <w:rsid w:val="00CB111B"/>
    <w:rsid w:val="00CE19AC"/>
    <w:rsid w:val="00CE2798"/>
    <w:rsid w:val="00CF1970"/>
    <w:rsid w:val="00D017DE"/>
    <w:rsid w:val="00D06CBF"/>
    <w:rsid w:val="00D33197"/>
    <w:rsid w:val="00D73EF7"/>
    <w:rsid w:val="00D74FC7"/>
    <w:rsid w:val="00D97A83"/>
    <w:rsid w:val="00DA217A"/>
    <w:rsid w:val="00DB2574"/>
    <w:rsid w:val="00DC168D"/>
    <w:rsid w:val="00DC1B15"/>
    <w:rsid w:val="00E46146"/>
    <w:rsid w:val="00E73A06"/>
    <w:rsid w:val="00E757D0"/>
    <w:rsid w:val="00E9591E"/>
    <w:rsid w:val="00E97558"/>
    <w:rsid w:val="00EB3D27"/>
    <w:rsid w:val="00EB4D64"/>
    <w:rsid w:val="00EB60D5"/>
    <w:rsid w:val="00ED3375"/>
    <w:rsid w:val="00F1136B"/>
    <w:rsid w:val="00F41166"/>
    <w:rsid w:val="00F433E6"/>
    <w:rsid w:val="00F50772"/>
    <w:rsid w:val="00F65F9D"/>
    <w:rsid w:val="00F6701C"/>
    <w:rsid w:val="00F7497C"/>
    <w:rsid w:val="00FA2AAA"/>
    <w:rsid w:val="00FA55BE"/>
    <w:rsid w:val="00FE5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75FD0"/>
  <w15:docId w15:val="{61E51842-22EB-4D3D-8459-ACB9683E9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11B"/>
    <w:pPr>
      <w:ind w:left="720"/>
      <w:contextualSpacing/>
    </w:pPr>
  </w:style>
  <w:style w:type="paragraph" w:styleId="Header">
    <w:name w:val="header"/>
    <w:basedOn w:val="Normal"/>
    <w:link w:val="HeaderChar"/>
    <w:uiPriority w:val="99"/>
    <w:unhideWhenUsed/>
    <w:rsid w:val="007903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39B"/>
  </w:style>
  <w:style w:type="paragraph" w:styleId="Footer">
    <w:name w:val="footer"/>
    <w:basedOn w:val="Normal"/>
    <w:link w:val="FooterChar"/>
    <w:uiPriority w:val="99"/>
    <w:unhideWhenUsed/>
    <w:rsid w:val="007903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39B"/>
  </w:style>
  <w:style w:type="paragraph" w:styleId="BalloonText">
    <w:name w:val="Balloon Text"/>
    <w:basedOn w:val="Normal"/>
    <w:link w:val="BalloonTextChar"/>
    <w:uiPriority w:val="99"/>
    <w:semiHidden/>
    <w:unhideWhenUsed/>
    <w:rsid w:val="00D97A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A83"/>
    <w:rPr>
      <w:rFonts w:ascii="Tahoma" w:hAnsi="Tahoma" w:cs="Tahoma"/>
      <w:sz w:val="16"/>
      <w:szCs w:val="16"/>
    </w:rPr>
  </w:style>
  <w:style w:type="table" w:styleId="TableGrid">
    <w:name w:val="Table Grid"/>
    <w:basedOn w:val="TableNormal"/>
    <w:uiPriority w:val="59"/>
    <w:rsid w:val="00242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E5AC4"/>
    <w:pPr>
      <w:spacing w:after="0" w:line="240" w:lineRule="auto"/>
      <w:jc w:val="both"/>
    </w:pPr>
    <w:rPr>
      <w:rFonts w:ascii="VNI-Times" w:eastAsia="Times New Roman" w:hAnsi="VNI-Times" w:cs="Times New Roman"/>
      <w:sz w:val="28"/>
      <w:szCs w:val="24"/>
    </w:rPr>
  </w:style>
  <w:style w:type="character" w:customStyle="1" w:styleId="BodyTextChar">
    <w:name w:val="Body Text Char"/>
    <w:basedOn w:val="DefaultParagraphFont"/>
    <w:link w:val="BodyText"/>
    <w:rsid w:val="005E5AC4"/>
    <w:rPr>
      <w:rFonts w:ascii="VNI-Times" w:eastAsia="Times New Roman" w:hAnsi="VNI-Time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tranthanhlong@hcm.edu.vn</cp:lastModifiedBy>
  <cp:revision>2</cp:revision>
  <cp:lastPrinted>2021-09-28T02:20:00Z</cp:lastPrinted>
  <dcterms:created xsi:type="dcterms:W3CDTF">2021-09-28T08:45:00Z</dcterms:created>
  <dcterms:modified xsi:type="dcterms:W3CDTF">2021-09-28T08:45:00Z</dcterms:modified>
</cp:coreProperties>
</file>